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drawing>
          <wp:anchor behindDoc="0" distT="0" distB="0" distL="0" distR="0" simplePos="0" locked="0" layoutInCell="0" allowOverlap="1" relativeHeight="2">
            <wp:simplePos x="0" y="0"/>
            <wp:positionH relativeFrom="column">
              <wp:posOffset>755015</wp:posOffset>
            </wp:positionH>
            <wp:positionV relativeFrom="paragraph">
              <wp:posOffset>139700</wp:posOffset>
            </wp:positionV>
            <wp:extent cx="4881245" cy="2524125"/>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4881245" cy="2524125"/>
                    </a:xfrm>
                    <a:prstGeom prst="rect">
                      <a:avLst/>
                    </a:prstGeom>
                    <a:noFill/>
                  </pic:spPr>
                </pic:pic>
              </a:graphicData>
            </a:graphic>
          </wp:anchor>
        </w:drawing>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t>BEZPEČNOST A ŘEŠENÍ NENADÁLÝCH</w:t>
      </w:r>
    </w:p>
    <w:p>
      <w:pPr>
        <w:pStyle w:val="Normal"/>
        <w:bidi w:val="0"/>
        <w:jc w:val="center"/>
        <w:rPr>
          <w:rFonts w:ascii="Arial" w:hAnsi="Arial"/>
          <w:sz w:val="40"/>
          <w:szCs w:val="40"/>
        </w:rPr>
      </w:pPr>
      <w:r>
        <w:rPr>
          <w:rFonts w:ascii="Arial" w:hAnsi="Arial"/>
          <w:sz w:val="40"/>
          <w:szCs w:val="40"/>
        </w:rPr>
        <w:t>UDÁLOSTÍ V PODMÍNKÁCH</w:t>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40"/>
          <w:szCs w:val="40"/>
        </w:rPr>
      </w:pPr>
      <w:r>
        <w:rPr>
          <w:rFonts w:ascii="Arial" w:hAnsi="Arial"/>
          <w:sz w:val="40"/>
          <w:szCs w:val="40"/>
        </w:rPr>
        <w:t>DĚTSKÉ SKUPINY MIKŠÍČEK A DĚTSKÉ SKUPINY MIKŠÍČEK II</w:t>
      </w:r>
    </w:p>
    <w:p>
      <w:pPr>
        <w:pStyle w:val="Normal"/>
        <w:bidi w:val="0"/>
        <w:jc w:val="center"/>
        <w:rPr>
          <w:rFonts w:ascii="Arial" w:hAnsi="Arial"/>
          <w:sz w:val="40"/>
          <w:szCs w:val="40"/>
        </w:rPr>
      </w:pPr>
      <w:r>
        <w:rPr>
          <w:rFonts w:ascii="Arial" w:hAnsi="Arial"/>
          <w:sz w:val="40"/>
          <w:szCs w:val="40"/>
        </w:rPr>
      </w:r>
    </w:p>
    <w:p>
      <w:pPr>
        <w:pStyle w:val="Normal"/>
        <w:bidi w:val="0"/>
        <w:jc w:val="center"/>
        <w:rPr>
          <w:rFonts w:ascii="Arial" w:hAnsi="Arial"/>
          <w:sz w:val="24"/>
          <w:szCs w:val="24"/>
        </w:rPr>
      </w:pPr>
      <w:r>
        <w:rPr>
          <w:rFonts w:ascii="Arial" w:hAnsi="Arial"/>
          <w:sz w:val="24"/>
          <w:szCs w:val="24"/>
        </w:rPr>
      </w:r>
    </w:p>
    <w:p>
      <w:pPr>
        <w:pStyle w:val="Normal"/>
        <w:bidi w:val="0"/>
        <w:jc w:val="center"/>
        <w:rPr>
          <w:sz w:val="28"/>
          <w:szCs w:val="28"/>
        </w:rPr>
      </w:pPr>
      <w:r>
        <w:rPr>
          <w:rFonts w:ascii="Arial" w:hAnsi="Arial"/>
          <w:sz w:val="28"/>
          <w:szCs w:val="28"/>
        </w:rPr>
        <w:t>PLATNOST OD 1.1. 2025</w:t>
      </w:r>
    </w:p>
    <w:p>
      <w:pPr>
        <w:pStyle w:val="Normal"/>
        <w:bidi w:val="0"/>
        <w:jc w:val="center"/>
        <w:rPr>
          <w:rFonts w:ascii="Arial" w:hAnsi="Arial"/>
          <w:sz w:val="40"/>
          <w:szCs w:val="40"/>
        </w:rPr>
      </w:pPr>
      <w:r>
        <w:rPr>
          <w:rFonts w:ascii="Arial" w:hAnsi="Arial"/>
          <w:sz w:val="40"/>
          <w:szCs w:val="40"/>
        </w:rPr>
      </w:r>
    </w:p>
    <w:p>
      <w:pPr>
        <w:pStyle w:val="Normal"/>
        <w:bidi w:val="0"/>
        <w:rPr>
          <w:rFonts w:ascii="Arial" w:hAnsi="Arial"/>
        </w:rPr>
      </w:pPr>
      <w:r>
        <w:rPr>
          <w:rFonts w:ascii="Arial" w:hAnsi="Arial"/>
        </w:rPr>
      </w:r>
    </w:p>
    <w:p>
      <w:pPr>
        <w:pStyle w:val="Normal"/>
        <w:bidi w:val="0"/>
        <w:rPr>
          <w:rFonts w:ascii="Arial" w:hAnsi="Arial"/>
          <w:b/>
          <w:bCs/>
          <w:u w:val="single"/>
        </w:rPr>
      </w:pPr>
      <w:r>
        <w:rPr>
          <w:rFonts w:ascii="Arial" w:hAnsi="Arial"/>
          <w:b/>
          <w:bCs/>
          <w:u w:val="single"/>
        </w:rPr>
        <w:t>Záchranný systém:</w:t>
      </w:r>
    </w:p>
    <w:p>
      <w:pPr>
        <w:pStyle w:val="Normal"/>
        <w:bidi w:val="0"/>
        <w:rPr>
          <w:rFonts w:ascii="Arial" w:hAnsi="Arial"/>
          <w:b/>
          <w:bCs/>
          <w:u w:val="single"/>
        </w:rPr>
      </w:pPr>
      <w:r>
        <w:rPr>
          <w:rFonts w:ascii="Arial" w:hAnsi="Arial"/>
          <w:b/>
          <w:bCs/>
          <w:u w:val="single"/>
        </w:rPr>
      </w:r>
    </w:p>
    <w:p>
      <w:pPr>
        <w:pStyle w:val="Normal"/>
        <w:bidi w:val="0"/>
        <w:rPr>
          <w:rFonts w:ascii="Arial" w:hAnsi="Arial"/>
          <w:b/>
          <w:bCs/>
          <w:u w:val="single"/>
        </w:rPr>
      </w:pPr>
      <w:r>
        <w:rPr>
          <w:rFonts w:ascii="Arial" w:hAnsi="Arial"/>
          <w:b/>
          <w:bCs/>
          <w:u w:val="single"/>
        </w:rPr>
      </w:r>
    </w:p>
    <w:p>
      <w:pPr>
        <w:pStyle w:val="Normal"/>
        <w:bidi w:val="0"/>
        <w:rPr>
          <w:color w:val="FF0000"/>
          <w:sz w:val="28"/>
          <w:szCs w:val="28"/>
        </w:rPr>
      </w:pPr>
      <w:r>
        <w:rPr>
          <w:rFonts w:ascii="Arial" w:hAnsi="Arial"/>
          <w:color w:val="FF0000"/>
          <w:sz w:val="28"/>
          <w:szCs w:val="28"/>
        </w:rPr>
        <w:t>Hasiči …………………..150</w:t>
      </w:r>
    </w:p>
    <w:p>
      <w:pPr>
        <w:pStyle w:val="Normal"/>
        <w:bidi w:val="0"/>
        <w:rPr>
          <w:color w:val="FF0000"/>
          <w:sz w:val="28"/>
          <w:szCs w:val="28"/>
        </w:rPr>
      </w:pPr>
      <w:r>
        <w:rPr>
          <w:rFonts w:ascii="Arial" w:hAnsi="Arial"/>
          <w:color w:val="FF0000"/>
          <w:sz w:val="28"/>
          <w:szCs w:val="28"/>
        </w:rPr>
        <w:t>Policie ………………….158</w:t>
      </w:r>
    </w:p>
    <w:p>
      <w:pPr>
        <w:pStyle w:val="Normal"/>
        <w:bidi w:val="0"/>
        <w:rPr>
          <w:color w:val="FF0000"/>
          <w:sz w:val="28"/>
          <w:szCs w:val="28"/>
        </w:rPr>
      </w:pPr>
      <w:r>
        <w:rPr>
          <w:rFonts w:ascii="Arial" w:hAnsi="Arial"/>
          <w:color w:val="FF0000"/>
          <w:sz w:val="28"/>
          <w:szCs w:val="28"/>
        </w:rPr>
        <w:t>Záchranná služba……..155</w:t>
      </w:r>
    </w:p>
    <w:p>
      <w:pPr>
        <w:pStyle w:val="Normal"/>
        <w:bidi w:val="0"/>
        <w:rPr>
          <w:color w:val="FF0000"/>
          <w:sz w:val="28"/>
          <w:szCs w:val="28"/>
        </w:rPr>
      </w:pPr>
      <w:r>
        <w:rPr>
          <w:rFonts w:ascii="Arial" w:hAnsi="Arial"/>
          <w:color w:val="FF0000"/>
          <w:sz w:val="28"/>
          <w:szCs w:val="28"/>
        </w:rPr>
        <w:t>Tísňová linka…………..112</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jc w:val="center"/>
        <w:rPr/>
      </w:pPr>
      <w:r>
        <w:rPr>
          <w:rFonts w:ascii="Arial" w:hAnsi="Arial"/>
          <w:b/>
          <w:bCs/>
          <w:u w:val="single"/>
        </w:rPr>
        <w:t>Další důležitá telefonní čísla:</w:t>
      </w:r>
    </w:p>
    <w:p>
      <w:pPr>
        <w:pStyle w:val="Normal"/>
        <w:bidi w:val="0"/>
        <w:jc w:val="center"/>
        <w:rPr/>
      </w:pPr>
      <w:r>
        <w:rPr/>
      </w:r>
    </w:p>
    <w:p>
      <w:pPr>
        <w:pStyle w:val="Normal"/>
        <w:bidi w:val="0"/>
        <w:jc w:val="center"/>
        <w:rPr>
          <w:color w:val="FF0000"/>
          <w:sz w:val="28"/>
          <w:szCs w:val="28"/>
        </w:rPr>
      </w:pPr>
      <w:r>
        <w:rPr>
          <w:rFonts w:ascii="Arial" w:hAnsi="Arial"/>
          <w:color w:val="FF0000"/>
          <w:sz w:val="28"/>
          <w:szCs w:val="28"/>
        </w:rPr>
        <w:t>Ředitelka DS Jana Křižanová ……………………..722 802 902</w:t>
      </w:r>
    </w:p>
    <w:p>
      <w:pPr>
        <w:pStyle w:val="Normal"/>
        <w:bidi w:val="0"/>
        <w:jc w:val="center"/>
        <w:rPr>
          <w:color w:val="FF0000"/>
          <w:sz w:val="28"/>
          <w:szCs w:val="28"/>
        </w:rPr>
      </w:pPr>
      <w:r>
        <w:rPr>
          <w:rFonts w:ascii="Arial" w:hAnsi="Arial"/>
          <w:color w:val="FF0000"/>
          <w:sz w:val="28"/>
          <w:szCs w:val="28"/>
        </w:rPr>
        <w:t>Zástupce ředitelky DS Michaela Hurdová ………..775 990 641</w:t>
      </w:r>
    </w:p>
    <w:p>
      <w:pPr>
        <w:pStyle w:val="Normal"/>
        <w:bidi w:val="0"/>
        <w:jc w:val="center"/>
        <w:rPr>
          <w:color w:val="FF0000"/>
          <w:sz w:val="28"/>
          <w:szCs w:val="28"/>
        </w:rPr>
      </w:pPr>
      <w:r>
        <w:rPr>
          <w:rFonts w:ascii="Arial" w:hAnsi="Arial"/>
          <w:color w:val="FF0000"/>
          <w:sz w:val="28"/>
          <w:szCs w:val="28"/>
        </w:rPr>
        <w:t>Provozní technik DS Martin Křižan ………………..720 706 081</w:t>
      </w:r>
    </w:p>
    <w:p>
      <w:pPr>
        <w:pStyle w:val="Normal"/>
        <w:bidi w:val="0"/>
        <w:rPr>
          <w:rFonts w:ascii="Arial" w:hAnsi="Arial"/>
        </w:rPr>
      </w:pPr>
      <w:r>
        <w:rPr>
          <w:rFonts w:ascii="Arial" w:hAnsi="Arial"/>
        </w:rPr>
      </w:r>
    </w:p>
    <w:p>
      <w:pPr>
        <w:pStyle w:val="Normal"/>
        <w:bidi w:val="0"/>
        <w:jc w:val="center"/>
        <w:rPr>
          <w:rFonts w:ascii="Arial" w:hAnsi="Arial"/>
          <w:b/>
          <w:bCs/>
        </w:rPr>
      </w:pPr>
      <w:r>
        <w:rPr>
          <w:rFonts w:ascii="Arial" w:hAnsi="Arial"/>
          <w:b/>
          <w:bCs/>
        </w:rPr>
      </w:r>
    </w:p>
    <w:p>
      <w:pPr>
        <w:pStyle w:val="Normal"/>
        <w:bidi w:val="0"/>
        <w:jc w:val="center"/>
        <w:rPr>
          <w:rFonts w:ascii="Arial" w:hAnsi="Arial"/>
          <w:b/>
          <w:bCs/>
        </w:rPr>
      </w:pPr>
      <w:r>
        <w:rPr>
          <w:rFonts w:ascii="Arial" w:hAnsi="Arial"/>
          <w:b/>
          <w:bCs/>
        </w:rPr>
      </w:r>
    </w:p>
    <w:p>
      <w:pPr>
        <w:pStyle w:val="Normal"/>
        <w:bidi w:val="0"/>
        <w:jc w:val="center"/>
        <w:rPr>
          <w:rFonts w:ascii="Arial" w:hAnsi="Arial"/>
          <w:b/>
          <w:bCs/>
        </w:rPr>
      </w:pPr>
      <w:r>
        <w:rPr>
          <w:rFonts w:ascii="Arial" w:hAnsi="Arial"/>
          <w:b/>
          <w:bCs/>
        </w:rPr>
      </w:r>
    </w:p>
    <w:p>
      <w:pPr>
        <w:pStyle w:val="Normal"/>
        <w:bidi w:val="0"/>
        <w:jc w:val="center"/>
        <w:rPr>
          <w:rFonts w:ascii="Arial" w:hAnsi="Arial"/>
          <w:b/>
          <w:bCs/>
        </w:rPr>
      </w:pPr>
      <w:r>
        <w:rPr>
          <w:rFonts w:ascii="Arial" w:hAnsi="Arial"/>
          <w:b/>
          <w:bCs/>
        </w:rPr>
        <w:t>Bezpečnost a řešení nenadálých událostí</w:t>
      </w:r>
    </w:p>
    <w:p>
      <w:pPr>
        <w:pStyle w:val="Normal"/>
        <w:bidi w:val="0"/>
        <w:jc w:val="center"/>
        <w:rPr>
          <w:rFonts w:ascii="Arial" w:hAnsi="Arial"/>
        </w:rPr>
      </w:pPr>
      <w:r>
        <w:rPr>
          <w:rFonts w:ascii="Arial" w:hAnsi="Arial"/>
          <w:b/>
          <w:bCs/>
        </w:rPr>
        <w:t>v podmínkách Dětské skupiny Mikšíček a Mikšíček II</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t>Obsah</w:t>
      </w:r>
    </w:p>
    <w:p>
      <w:pPr>
        <w:pStyle w:val="Normal"/>
        <w:bidi w:val="0"/>
        <w:rPr>
          <w:rFonts w:ascii="Arial" w:hAnsi="Arial"/>
        </w:rPr>
      </w:pPr>
      <w:r>
        <w:rPr>
          <w:rFonts w:ascii="Arial" w:hAnsi="Arial"/>
        </w:rPr>
        <w:t>1. Předcházení rizikům</w:t>
      </w:r>
    </w:p>
    <w:p>
      <w:pPr>
        <w:pStyle w:val="Normal"/>
        <w:bidi w:val="0"/>
        <w:rPr>
          <w:rFonts w:ascii="Arial" w:hAnsi="Arial"/>
        </w:rPr>
      </w:pPr>
      <w:r>
        <w:rPr>
          <w:rFonts w:ascii="Arial" w:hAnsi="Arial"/>
        </w:rPr>
        <w:t>1.1 Prevence rizik</w:t>
      </w:r>
    </w:p>
    <w:p>
      <w:pPr>
        <w:pStyle w:val="Normal"/>
        <w:bidi w:val="0"/>
        <w:rPr>
          <w:rFonts w:ascii="Arial" w:hAnsi="Arial"/>
        </w:rPr>
      </w:pPr>
      <w:r>
        <w:rPr>
          <w:rFonts w:ascii="Arial" w:hAnsi="Arial"/>
        </w:rPr>
        <w:t>1.2 Ochrana před sociálně patologickými jevy a projevy diskriminace, nepřátelství nebo násilí</w:t>
      </w:r>
    </w:p>
    <w:p>
      <w:pPr>
        <w:pStyle w:val="Normal"/>
        <w:bidi w:val="0"/>
        <w:rPr>
          <w:rFonts w:ascii="Arial" w:hAnsi="Arial"/>
        </w:rPr>
      </w:pPr>
      <w:r>
        <w:rPr>
          <w:rFonts w:ascii="Arial" w:hAnsi="Arial"/>
        </w:rPr>
        <w:t>1.3 Zdravý způsob života a prevence závislosti</w:t>
      </w:r>
    </w:p>
    <w:p>
      <w:pPr>
        <w:pStyle w:val="Normal"/>
        <w:bidi w:val="0"/>
        <w:rPr>
          <w:rFonts w:ascii="Arial" w:hAnsi="Arial"/>
        </w:rPr>
      </w:pPr>
      <w:r>
        <w:rPr>
          <w:rFonts w:ascii="Arial" w:hAnsi="Arial"/>
        </w:rPr>
        <w:t>1.4 Péče o zdraví a bezpečnost dětí při poskytování výchovy a péče</w:t>
      </w:r>
    </w:p>
    <w:p>
      <w:pPr>
        <w:pStyle w:val="Normal"/>
        <w:bidi w:val="0"/>
        <w:rPr>
          <w:rFonts w:ascii="Arial" w:hAnsi="Arial"/>
        </w:rPr>
      </w:pPr>
      <w:r>
        <w:rPr>
          <w:rFonts w:ascii="Arial" w:hAnsi="Arial"/>
        </w:rPr>
        <w:t>1.5 Dodržování bezpečnostních předpisů pečujících osob vůči dětem</w:t>
      </w:r>
    </w:p>
    <w:p>
      <w:pPr>
        <w:pStyle w:val="Normal"/>
        <w:bidi w:val="0"/>
        <w:rPr>
          <w:rFonts w:ascii="Arial" w:hAnsi="Arial"/>
        </w:rPr>
      </w:pPr>
      <w:r>
        <w:rPr>
          <w:rFonts w:ascii="Arial" w:hAnsi="Arial"/>
        </w:rPr>
        <w:t>2. Zdravotní předpoklady</w:t>
      </w:r>
    </w:p>
    <w:p>
      <w:pPr>
        <w:pStyle w:val="Normal"/>
        <w:bidi w:val="0"/>
        <w:rPr>
          <w:rFonts w:ascii="Arial" w:hAnsi="Arial"/>
        </w:rPr>
      </w:pPr>
      <w:r>
        <w:rPr>
          <w:rFonts w:ascii="Arial" w:hAnsi="Arial"/>
        </w:rPr>
        <w:t>3. Postup při úrazu a k evidenci úrazů</w:t>
      </w:r>
    </w:p>
    <w:p>
      <w:pPr>
        <w:pStyle w:val="Normal"/>
        <w:bidi w:val="0"/>
        <w:rPr>
          <w:rFonts w:ascii="Arial" w:hAnsi="Arial"/>
        </w:rPr>
      </w:pPr>
      <w:r>
        <w:rPr>
          <w:rFonts w:ascii="Arial" w:hAnsi="Arial"/>
        </w:rPr>
        <w:t>3.1 Zápis do Knihy úrazů</w:t>
      </w:r>
    </w:p>
    <w:p>
      <w:pPr>
        <w:pStyle w:val="Normal"/>
        <w:bidi w:val="0"/>
        <w:rPr>
          <w:rFonts w:ascii="Arial" w:hAnsi="Arial"/>
        </w:rPr>
      </w:pPr>
      <w:r>
        <w:rPr>
          <w:rFonts w:ascii="Arial" w:hAnsi="Arial"/>
        </w:rPr>
        <w:t>3.2 Záznam o úrazu</w:t>
      </w:r>
    </w:p>
    <w:p>
      <w:pPr>
        <w:pStyle w:val="Normal"/>
        <w:bidi w:val="0"/>
        <w:rPr>
          <w:rFonts w:ascii="Arial" w:hAnsi="Arial"/>
        </w:rPr>
      </w:pPr>
      <w:r>
        <w:rPr>
          <w:rFonts w:ascii="Arial" w:hAnsi="Arial"/>
        </w:rPr>
        <w:t>3.3 Hlášení úrazu</w:t>
      </w:r>
    </w:p>
    <w:p>
      <w:pPr>
        <w:pStyle w:val="Normal"/>
        <w:bidi w:val="0"/>
        <w:rPr>
          <w:rFonts w:ascii="Arial" w:hAnsi="Arial"/>
        </w:rPr>
      </w:pPr>
      <w:r>
        <w:rPr>
          <w:rFonts w:ascii="Arial" w:hAnsi="Arial"/>
        </w:rPr>
        <w:t>3.4 Postup při úrazu dítěte</w:t>
      </w:r>
    </w:p>
    <w:p>
      <w:pPr>
        <w:pStyle w:val="Normal"/>
        <w:bidi w:val="0"/>
        <w:rPr>
          <w:rFonts w:ascii="Arial" w:hAnsi="Arial"/>
        </w:rPr>
      </w:pPr>
      <w:r>
        <w:rPr>
          <w:rFonts w:ascii="Arial" w:hAnsi="Arial"/>
        </w:rPr>
        <w:t>4. Poučení dětí</w:t>
      </w:r>
    </w:p>
    <w:p>
      <w:pPr>
        <w:pStyle w:val="Normal"/>
        <w:bidi w:val="0"/>
        <w:rPr>
          <w:rFonts w:ascii="Arial" w:hAnsi="Arial"/>
        </w:rPr>
      </w:pPr>
      <w:r>
        <w:rPr>
          <w:rFonts w:ascii="Arial" w:hAnsi="Arial"/>
        </w:rPr>
        <w:t>4.1 Pravidla pro pobyt v DS pro děti</w:t>
      </w:r>
    </w:p>
    <w:p>
      <w:pPr>
        <w:pStyle w:val="Normal"/>
        <w:bidi w:val="0"/>
        <w:rPr>
          <w:rFonts w:ascii="Arial" w:hAnsi="Arial"/>
        </w:rPr>
      </w:pPr>
      <w:r>
        <w:rPr>
          <w:rFonts w:ascii="Arial" w:hAnsi="Arial"/>
        </w:rPr>
        <w:t>4.2 Pravidla pro hry venku a na veřejném hřišti</w:t>
      </w:r>
    </w:p>
    <w:p>
      <w:pPr>
        <w:pStyle w:val="Normal"/>
        <w:bidi w:val="0"/>
        <w:rPr>
          <w:rFonts w:ascii="Arial" w:hAnsi="Arial"/>
        </w:rPr>
      </w:pPr>
      <w:r>
        <w:rPr>
          <w:rFonts w:ascii="Arial" w:hAnsi="Arial"/>
        </w:rPr>
        <w:t>4.3 Pravidla pro vycházky</w:t>
      </w:r>
    </w:p>
    <w:p>
      <w:pPr>
        <w:pStyle w:val="Normal"/>
        <w:bidi w:val="0"/>
        <w:rPr>
          <w:rFonts w:ascii="Arial" w:hAnsi="Arial"/>
        </w:rPr>
      </w:pPr>
      <w:r>
        <w:rPr>
          <w:rFonts w:ascii="Arial" w:hAnsi="Arial"/>
        </w:rPr>
        <w:t>4.4 Pravidla při odchodu z DS</w:t>
      </w:r>
    </w:p>
    <w:p>
      <w:pPr>
        <w:pStyle w:val="Normal"/>
        <w:bidi w:val="0"/>
        <w:rPr>
          <w:rFonts w:ascii="Arial" w:hAnsi="Arial"/>
        </w:rPr>
      </w:pPr>
      <w:r>
        <w:rPr>
          <w:rFonts w:ascii="Arial" w:hAnsi="Arial"/>
        </w:rPr>
        <w:t>5. Postup při vzniku požáru v prostorách DS</w:t>
      </w:r>
    </w:p>
    <w:p>
      <w:pPr>
        <w:pStyle w:val="Normal"/>
        <w:bidi w:val="0"/>
        <w:rPr>
          <w:rFonts w:ascii="Arial" w:hAnsi="Arial"/>
        </w:rPr>
      </w:pPr>
      <w:r>
        <w:rPr>
          <w:rFonts w:ascii="Arial" w:hAnsi="Arial"/>
        </w:rPr>
        <w:t>5.1 Pokyny pro pečující osoby a ostatní personál</w:t>
      </w:r>
    </w:p>
    <w:p>
      <w:pPr>
        <w:pStyle w:val="Normal"/>
        <w:bidi w:val="0"/>
        <w:rPr>
          <w:rFonts w:ascii="Arial" w:hAnsi="Arial"/>
        </w:rPr>
      </w:pPr>
      <w:r>
        <w:rPr>
          <w:rFonts w:ascii="Arial" w:hAnsi="Arial"/>
        </w:rPr>
        <w:t>5.2 Pokyny pro děti</w:t>
      </w:r>
    </w:p>
    <w:p>
      <w:pPr>
        <w:pStyle w:val="Normal"/>
        <w:bidi w:val="0"/>
        <w:rPr>
          <w:rFonts w:ascii="Arial" w:hAnsi="Arial"/>
        </w:rPr>
      </w:pPr>
      <w:r>
        <w:rPr>
          <w:rFonts w:ascii="Arial" w:hAnsi="Arial"/>
        </w:rPr>
        <w:t>6. Dohled nad dětmi</w:t>
      </w:r>
    </w:p>
    <w:p>
      <w:pPr>
        <w:pStyle w:val="Normal"/>
        <w:bidi w:val="0"/>
        <w:rPr>
          <w:rFonts w:ascii="Arial" w:hAnsi="Arial"/>
        </w:rPr>
      </w:pPr>
      <w:r>
        <w:rPr>
          <w:rFonts w:ascii="Arial" w:hAnsi="Arial"/>
        </w:rPr>
        <w:t>6.1 Opatření v průběhu poskytování služby péče o dítě v prostorách DS</w:t>
      </w:r>
    </w:p>
    <w:p>
      <w:pPr>
        <w:pStyle w:val="Normal"/>
        <w:bidi w:val="0"/>
        <w:rPr>
          <w:rFonts w:ascii="Arial" w:hAnsi="Arial"/>
        </w:rPr>
      </w:pPr>
      <w:r>
        <w:rPr>
          <w:rFonts w:ascii="Arial" w:hAnsi="Arial"/>
        </w:rPr>
        <w:t>6.2 Opatření při pobytu mimo prostory DS</w:t>
      </w:r>
    </w:p>
    <w:p>
      <w:pPr>
        <w:pStyle w:val="Normal"/>
        <w:bidi w:val="0"/>
        <w:rPr>
          <w:rFonts w:ascii="Arial" w:hAnsi="Arial"/>
        </w:rPr>
      </w:pPr>
      <w:r>
        <w:rPr>
          <w:rFonts w:ascii="Arial" w:hAnsi="Arial"/>
        </w:rPr>
        <w:t>6.3 Opatření při sportovních akcích, výletech</w:t>
      </w:r>
    </w:p>
    <w:p>
      <w:pPr>
        <w:pStyle w:val="Normal"/>
        <w:bidi w:val="0"/>
        <w:rPr>
          <w:rFonts w:ascii="Arial" w:hAnsi="Arial"/>
        </w:rPr>
      </w:pPr>
      <w:r>
        <w:rPr>
          <w:rFonts w:ascii="Arial" w:hAnsi="Arial"/>
        </w:rPr>
        <w:t>6.4 Opatření provozních zaměstnanců vůči dětem</w:t>
      </w:r>
    </w:p>
    <w:p>
      <w:pPr>
        <w:pStyle w:val="Normal"/>
        <w:bidi w:val="0"/>
        <w:rPr>
          <w:rFonts w:ascii="Arial" w:hAnsi="Arial"/>
        </w:rPr>
      </w:pPr>
      <w:r>
        <w:rPr>
          <w:rFonts w:ascii="Arial" w:hAnsi="Arial"/>
        </w:rPr>
        <w:t>7. Postup při ohrožení bezpečnosti dětí cizí osobou</w:t>
      </w:r>
    </w:p>
    <w:p>
      <w:pPr>
        <w:pStyle w:val="Normal"/>
        <w:bidi w:val="0"/>
        <w:rPr>
          <w:rFonts w:ascii="Arial" w:hAnsi="Arial"/>
        </w:rPr>
      </w:pPr>
      <w:r>
        <w:rPr>
          <w:rFonts w:ascii="Arial" w:hAnsi="Arial"/>
        </w:rPr>
        <w:t>8. Postup při poruše/závadě v dětské skupině</w:t>
      </w:r>
    </w:p>
    <w:p>
      <w:pPr>
        <w:pStyle w:val="Normal"/>
        <w:bidi w:val="0"/>
        <w:jc w:val="center"/>
        <w:rPr>
          <w:rFonts w:ascii="Arial" w:hAnsi="Arial"/>
          <w:b/>
          <w:bCs/>
        </w:rPr>
      </w:pPr>
      <w:r>
        <w:rPr>
          <w:rFonts w:ascii="Arial" w:hAnsi="Arial"/>
          <w:b/>
          <w:bCs/>
        </w:rPr>
      </w:r>
    </w:p>
    <w:p>
      <w:pPr>
        <w:pStyle w:val="Normal"/>
        <w:bidi w:val="0"/>
        <w:jc w:val="center"/>
        <w:rPr>
          <w:rFonts w:ascii="Arial" w:hAnsi="Arial"/>
          <w:b/>
          <w:bCs/>
        </w:rPr>
      </w:pPr>
      <w:r>
        <w:rPr>
          <w:rFonts w:ascii="Arial" w:hAnsi="Arial"/>
          <w:b/>
          <w:bCs/>
        </w:rPr>
      </w:r>
    </w:p>
    <w:p>
      <w:pPr>
        <w:pStyle w:val="Normal"/>
        <w:bidi w:val="0"/>
        <w:jc w:val="center"/>
        <w:rPr>
          <w:rFonts w:ascii="Arial" w:hAnsi="Arial"/>
          <w:b/>
          <w:bCs/>
        </w:rPr>
      </w:pPr>
      <w:r>
        <w:rPr>
          <w:rFonts w:ascii="Arial" w:hAnsi="Arial"/>
          <w:b/>
          <w:bCs/>
        </w:rPr>
        <w:t>POUČENÍ DĚTÍ O BEZPEČNÉM CHOVÁNÍ V DĚTSKÉ SKUPINĚ MIKŠÍČEK A MIKŠÍČEK II</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b/>
          <w:bCs/>
        </w:rPr>
      </w:pPr>
      <w:r>
        <w:rPr>
          <w:rFonts w:ascii="Arial" w:hAnsi="Arial"/>
          <w:b/>
          <w:bCs/>
        </w:rPr>
        <w:t>1. PŘEDCHÁZENÍ RIZIKŮM</w:t>
      </w:r>
    </w:p>
    <w:p>
      <w:pPr>
        <w:pStyle w:val="Normal"/>
        <w:bidi w:val="0"/>
        <w:rPr>
          <w:rFonts w:ascii="Arial" w:hAnsi="Arial"/>
        </w:rPr>
      </w:pPr>
      <w:r>
        <w:rPr>
          <w:rFonts w:ascii="Arial" w:hAnsi="Arial"/>
        </w:rPr>
        <w:t>Ředitelka</w:t>
      </w:r>
      <w:r>
        <w:rPr>
          <w:rFonts w:ascii="Arial" w:hAnsi="Arial"/>
        </w:rPr>
        <w:t xml:space="preserve"> dětské skupiny tímto dokumentem stanovuje postupy směřující k zajištění bezpečnosti a ochraně dětí při výchově a péči v Dětské skupině Mikšíček a Mikšíček II, které jsou přístupné jak v prostorách DS, tak na internetových stránkách dětské skupiny (dále také jako DS). Pečující osoby v DS zhodnotí rizika spojená s činnostmi a prostředím a přijmou opatření k prevenci rizik.</w:t>
      </w:r>
    </w:p>
    <w:p>
      <w:pPr>
        <w:pStyle w:val="Normal"/>
        <w:bidi w:val="0"/>
        <w:rPr>
          <w:rFonts w:ascii="Arial" w:hAnsi="Arial"/>
        </w:rPr>
      </w:pPr>
      <w:r>
        <w:rPr>
          <w:rFonts w:ascii="Arial" w:hAnsi="Arial"/>
        </w:rPr>
      </w:r>
    </w:p>
    <w:p>
      <w:pPr>
        <w:pStyle w:val="Normal"/>
        <w:bidi w:val="0"/>
        <w:rPr>
          <w:rFonts w:ascii="Arial" w:hAnsi="Arial"/>
        </w:rPr>
      </w:pPr>
      <w:r>
        <w:rPr>
          <w:rFonts w:ascii="Arial" w:hAnsi="Arial"/>
        </w:rPr>
        <w:t>Při stanovení konkrétních opatření se bere v úvahu zejména:</w:t>
      </w:r>
    </w:p>
    <w:p>
      <w:pPr>
        <w:pStyle w:val="Normal"/>
        <w:bidi w:val="0"/>
        <w:rPr>
          <w:rFonts w:ascii="Arial" w:hAnsi="Arial"/>
        </w:rPr>
      </w:pPr>
      <w:r>
        <w:rPr>
          <w:rFonts w:ascii="Arial" w:hAnsi="Arial"/>
        </w:rPr>
        <w:t xml:space="preserve"> </w:t>
      </w:r>
      <w:r>
        <w:rPr>
          <w:rFonts w:ascii="Arial" w:hAnsi="Arial"/>
        </w:rPr>
        <w:t>možné ohrožení dětí při poskytování výchovy a péče, při přesunech dětí z výchovy a péče a při účasti dětí na různých akcích pořádaných DS;</w:t>
      </w:r>
    </w:p>
    <w:p>
      <w:pPr>
        <w:pStyle w:val="Normal"/>
        <w:bidi w:val="0"/>
        <w:rPr>
          <w:rFonts w:ascii="Arial" w:hAnsi="Arial"/>
        </w:rPr>
      </w:pPr>
      <w:r>
        <w:rPr>
          <w:rFonts w:ascii="Arial" w:hAnsi="Arial"/>
        </w:rPr>
        <w:t xml:space="preserve"> </w:t>
      </w:r>
      <w:r>
        <w:rPr>
          <w:rFonts w:ascii="Arial" w:hAnsi="Arial"/>
        </w:rPr>
        <w:t>počet dětí, věk dětí, jejich schopnosti, fyzickou a duševní vyspělost a zdravotní stav.</w:t>
      </w:r>
    </w:p>
    <w:p>
      <w:pPr>
        <w:pStyle w:val="Normal"/>
        <w:bidi w:val="0"/>
        <w:rPr>
          <w:rFonts w:ascii="Arial" w:hAnsi="Arial"/>
        </w:rPr>
      </w:pPr>
      <w:r>
        <w:rPr>
          <w:rFonts w:ascii="Arial" w:hAnsi="Arial"/>
        </w:rPr>
      </w:r>
    </w:p>
    <w:p>
      <w:pPr>
        <w:pStyle w:val="Normal"/>
        <w:bidi w:val="0"/>
        <w:rPr>
          <w:rFonts w:ascii="Arial" w:hAnsi="Arial"/>
          <w:u w:val="single"/>
        </w:rPr>
      </w:pPr>
      <w:r>
        <w:rPr>
          <w:rFonts w:ascii="Arial" w:hAnsi="Arial"/>
          <w:u w:val="single"/>
        </w:rPr>
        <w:t>1.1 Prevence rizik</w:t>
      </w:r>
    </w:p>
    <w:p>
      <w:pPr>
        <w:pStyle w:val="Normal"/>
        <w:bidi w:val="0"/>
        <w:rPr>
          <w:rFonts w:ascii="Arial" w:hAnsi="Arial"/>
        </w:rPr>
      </w:pPr>
      <w:r>
        <w:rPr>
          <w:rFonts w:ascii="Arial" w:hAnsi="Arial"/>
        </w:rPr>
        <w:t>Pečující osoby přiměřenou formou poučí děti o bezpečném chování v prostředí DS a při dalších aktivitách mimo vnitřní prostory DS a vysvětlí jim úměrně věku možná rizika při následujících aktivitách:</w:t>
      </w:r>
    </w:p>
    <w:p>
      <w:pPr>
        <w:pStyle w:val="Normal"/>
        <w:bidi w:val="0"/>
        <w:rPr>
          <w:rFonts w:ascii="Arial" w:hAnsi="Arial"/>
        </w:rPr>
      </w:pPr>
      <w:r>
        <w:rPr>
          <w:rFonts w:ascii="Arial" w:hAnsi="Arial"/>
        </w:rPr>
        <w:t xml:space="preserve"> </w:t>
      </w:r>
      <w:r>
        <w:rPr>
          <w:rFonts w:ascii="Arial" w:hAnsi="Arial"/>
        </w:rPr>
        <w:t>pobyt a činnosti v prostorách DS,</w:t>
      </w:r>
    </w:p>
    <w:p>
      <w:pPr>
        <w:pStyle w:val="Normal"/>
        <w:bidi w:val="0"/>
        <w:rPr>
          <w:rFonts w:ascii="Arial" w:hAnsi="Arial"/>
        </w:rPr>
      </w:pPr>
      <w:r>
        <w:rPr>
          <w:rFonts w:ascii="Arial" w:hAnsi="Arial"/>
        </w:rPr>
        <w:t xml:space="preserve"> </w:t>
      </w:r>
      <w:r>
        <w:rPr>
          <w:rFonts w:ascii="Arial" w:hAnsi="Arial"/>
        </w:rPr>
        <w:t>pohyb po veřejných komunikacích (přesuny na hřiště, vzdělávací akce) - dopravní výchova, pravidla silničního provozu,</w:t>
      </w:r>
    </w:p>
    <w:p>
      <w:pPr>
        <w:pStyle w:val="Normal"/>
        <w:bidi w:val="0"/>
        <w:rPr>
          <w:rFonts w:ascii="Arial" w:hAnsi="Arial"/>
        </w:rPr>
      </w:pPr>
      <w:r>
        <w:rPr>
          <w:rFonts w:ascii="Arial" w:hAnsi="Arial"/>
        </w:rPr>
        <w:t xml:space="preserve"> </w:t>
      </w:r>
      <w:r>
        <w:rPr>
          <w:rFonts w:ascii="Arial" w:hAnsi="Arial"/>
        </w:rPr>
        <w:t>pobyt a činnosti při hrách na veřejných hřištích,</w:t>
      </w:r>
    </w:p>
    <w:p>
      <w:pPr>
        <w:pStyle w:val="Normal"/>
        <w:bidi w:val="0"/>
        <w:rPr>
          <w:rFonts w:ascii="Arial" w:hAnsi="Arial"/>
        </w:rPr>
      </w:pPr>
      <w:r>
        <w:rPr>
          <w:rFonts w:ascii="Arial" w:hAnsi="Arial"/>
        </w:rPr>
        <w:t xml:space="preserve"> </w:t>
      </w:r>
      <w:r>
        <w:rPr>
          <w:rFonts w:ascii="Arial" w:hAnsi="Arial"/>
        </w:rPr>
        <w:t>vycházka, výlet,</w:t>
      </w:r>
    </w:p>
    <w:p>
      <w:pPr>
        <w:pStyle w:val="Normal"/>
        <w:bidi w:val="0"/>
        <w:rPr>
          <w:rFonts w:ascii="Arial" w:hAnsi="Arial"/>
        </w:rPr>
      </w:pPr>
      <w:r>
        <w:rPr>
          <w:rFonts w:ascii="Arial" w:hAnsi="Arial"/>
        </w:rPr>
        <w:t xml:space="preserve"> </w:t>
      </w:r>
      <w:r>
        <w:rPr>
          <w:rFonts w:ascii="Arial" w:hAnsi="Arial"/>
        </w:rPr>
        <w:t>realizaci plánu výchovy a péče dětské skupiny.</w:t>
      </w:r>
    </w:p>
    <w:p>
      <w:pPr>
        <w:pStyle w:val="Normal"/>
        <w:bidi w:val="0"/>
        <w:rPr>
          <w:rFonts w:ascii="Arial" w:hAnsi="Arial"/>
        </w:rPr>
      </w:pPr>
      <w:r>
        <w:rPr>
          <w:rFonts w:ascii="Arial" w:hAnsi="Arial"/>
        </w:rPr>
      </w:r>
    </w:p>
    <w:p>
      <w:pPr>
        <w:pStyle w:val="Normal"/>
        <w:bidi w:val="0"/>
        <w:rPr>
          <w:rFonts w:ascii="Arial" w:hAnsi="Arial"/>
        </w:rPr>
      </w:pPr>
      <w:r>
        <w:rPr>
          <w:rFonts w:ascii="Arial" w:hAnsi="Arial"/>
        </w:rPr>
        <w:t>V plánu výchovy a péče v DS je ochrana a bezpečnost zdraví součástí výchovy ke zdravému životnímu stylu a zdraví člověka, chápanému jako vyvážený stav tělesné, duševní a sociální pohody. Děti se učí respektovat přijatá pravidla soužití mezi vrstevníky a pečujícími osobami. Pozitivní komunikací přispívají k utváření dobrých mezilidských vztahů v DS, rodině a komunitě. Dětem je, adekvátně k věku, vysvětlena na příkladech přímá souvislost mezi tělesným, duševním, sociálním zdravím i vztah mezi uspokojováním základních lidských potřeb a hodnotou zdraví.</w:t>
      </w:r>
    </w:p>
    <w:p>
      <w:pPr>
        <w:pStyle w:val="Normal"/>
        <w:bidi w:val="0"/>
        <w:rPr>
          <w:rFonts w:ascii="Arial" w:hAnsi="Arial"/>
        </w:rPr>
      </w:pPr>
      <w:r>
        <w:rPr>
          <w:rFonts w:ascii="Arial" w:hAnsi="Arial"/>
        </w:rPr>
      </w:r>
    </w:p>
    <w:p>
      <w:pPr>
        <w:pStyle w:val="Normal"/>
        <w:bidi w:val="0"/>
        <w:rPr>
          <w:rFonts w:ascii="Arial" w:hAnsi="Arial"/>
          <w:u w:val="single"/>
        </w:rPr>
      </w:pPr>
      <w:r>
        <w:rPr>
          <w:rFonts w:ascii="Arial" w:hAnsi="Arial"/>
          <w:u w:val="single"/>
        </w:rPr>
        <w:t>1.2 Ochrana před sociálně patologickými jevy a před projevy diskriminace, nepřátelství nebo násilí</w:t>
      </w:r>
    </w:p>
    <w:p>
      <w:pPr>
        <w:pStyle w:val="Normal"/>
        <w:bidi w:val="0"/>
        <w:rPr>
          <w:rFonts w:ascii="Arial" w:hAnsi="Arial"/>
        </w:rPr>
      </w:pPr>
      <w:r>
        <w:rPr>
          <w:rFonts w:ascii="Arial" w:hAnsi="Arial"/>
        </w:rPr>
        <w:t xml:space="preserve"> </w:t>
      </w:r>
      <w:r>
        <w:rPr>
          <w:rFonts w:ascii="Arial" w:hAnsi="Arial"/>
        </w:rPr>
        <w:t xml:space="preserve">Důležitým prvkem ochrany před sociálně patologickými jevy je i výchovné působení na děti zaměřené na zdravý způsob života. </w:t>
      </w:r>
    </w:p>
    <w:p>
      <w:pPr>
        <w:pStyle w:val="Normal"/>
        <w:bidi w:val="0"/>
        <w:rPr>
          <w:rFonts w:ascii="Arial" w:hAnsi="Arial"/>
        </w:rPr>
      </w:pPr>
      <w:r>
        <w:rPr>
          <w:rFonts w:ascii="Arial" w:hAnsi="Arial"/>
        </w:rPr>
        <w:t xml:space="preserve"> </w:t>
      </w:r>
      <w:r>
        <w:rPr>
          <w:rFonts w:ascii="Arial" w:hAnsi="Arial"/>
        </w:rPr>
        <w:t>V rámci prevence před projevy diskriminace, nepřátelství a násilí provádí pečující osoby</w:t>
      </w:r>
    </w:p>
    <w:p>
      <w:pPr>
        <w:pStyle w:val="Normal"/>
        <w:bidi w:val="0"/>
        <w:rPr>
          <w:rFonts w:ascii="Arial" w:hAnsi="Arial"/>
        </w:rPr>
      </w:pPr>
      <w:r>
        <w:rPr>
          <w:rFonts w:ascii="Arial" w:hAnsi="Arial"/>
        </w:rPr>
        <w:t>dětské skupiny šetření a pozorování vztahů mezi dětmi v kolektivu s cílem řešit případné</w:t>
      </w:r>
    </w:p>
    <w:p>
      <w:pPr>
        <w:pStyle w:val="Normal"/>
        <w:bidi w:val="0"/>
        <w:rPr>
          <w:rFonts w:ascii="Arial" w:hAnsi="Arial"/>
        </w:rPr>
      </w:pPr>
      <w:r>
        <w:rPr>
          <w:rFonts w:ascii="Arial" w:hAnsi="Arial"/>
        </w:rPr>
        <w:t>deformující vztahy mezi dětmi již v jejich počátcích, a to ve spolupráci se zákonnými zástupci, případně za pomoci odborných poradenských zařízeních.</w:t>
      </w:r>
    </w:p>
    <w:p>
      <w:pPr>
        <w:pStyle w:val="Normal"/>
        <w:bidi w:val="0"/>
        <w:rPr>
          <w:rFonts w:ascii="Arial" w:hAnsi="Arial"/>
        </w:rPr>
      </w:pPr>
      <w:r>
        <w:rPr>
          <w:rFonts w:ascii="Arial" w:hAnsi="Arial"/>
        </w:rPr>
        <w:t xml:space="preserve"> </w:t>
      </w:r>
      <w:r>
        <w:rPr>
          <w:rFonts w:ascii="Arial" w:hAnsi="Arial"/>
        </w:rPr>
        <w:t>Prvkem prevence v této oblasti je i vytvoření příznivého sociálního klimatu mezi dětmi</w:t>
      </w:r>
    </w:p>
    <w:p>
      <w:pPr>
        <w:pStyle w:val="Normal"/>
        <w:bidi w:val="0"/>
        <w:rPr>
          <w:rFonts w:ascii="Arial" w:hAnsi="Arial"/>
        </w:rPr>
      </w:pPr>
      <w:r>
        <w:rPr>
          <w:rFonts w:ascii="Arial" w:hAnsi="Arial"/>
        </w:rPr>
        <w:t>navzájem, mezi dětmi a pečujícími osobami a rovněž mezi pečujícími osobami a zákonnými zástupci dětí.</w:t>
      </w:r>
    </w:p>
    <w:p>
      <w:pPr>
        <w:pStyle w:val="Normal"/>
        <w:bidi w:val="0"/>
        <w:rPr>
          <w:rFonts w:ascii="Arial" w:hAnsi="Arial"/>
        </w:rPr>
      </w:pPr>
      <w:r>
        <w:rPr>
          <w:rFonts w:ascii="Arial" w:hAnsi="Arial"/>
        </w:rPr>
      </w:r>
    </w:p>
    <w:p>
      <w:pPr>
        <w:pStyle w:val="Normal"/>
        <w:bidi w:val="0"/>
        <w:rPr>
          <w:rFonts w:ascii="Arial" w:hAnsi="Arial"/>
          <w:u w:val="single"/>
        </w:rPr>
      </w:pPr>
      <w:r>
        <w:rPr>
          <w:rFonts w:ascii="Arial" w:hAnsi="Arial"/>
          <w:u w:val="single"/>
        </w:rPr>
        <w:t>1.3 Zdravý způsob života, socializace a prevence závislosti</w:t>
      </w:r>
    </w:p>
    <w:p>
      <w:pPr>
        <w:pStyle w:val="Normal"/>
        <w:bidi w:val="0"/>
        <w:rPr>
          <w:rFonts w:ascii="Arial" w:hAnsi="Arial"/>
        </w:rPr>
      </w:pPr>
      <w:r>
        <w:rPr>
          <w:rFonts w:ascii="Arial" w:hAnsi="Arial"/>
        </w:rPr>
        <w:t xml:space="preserve"> </w:t>
      </w:r>
      <w:r>
        <w:rPr>
          <w:rFonts w:ascii="Arial" w:hAnsi="Arial"/>
        </w:rPr>
        <w:t>Zdraví – cílem bude pochopit pojem zdraví jako naprosté pohody duševní, tělesné a sociální, rozvíjet zdraví různými aktivitami a zdraví si chránit.</w:t>
      </w:r>
    </w:p>
    <w:p>
      <w:pPr>
        <w:pStyle w:val="Normal"/>
        <w:bidi w:val="0"/>
        <w:rPr>
          <w:rFonts w:ascii="Arial" w:hAnsi="Arial"/>
        </w:rPr>
      </w:pPr>
      <w:r>
        <w:rPr>
          <w:rFonts w:ascii="Arial" w:hAnsi="Arial"/>
        </w:rPr>
        <w:t xml:space="preserve"> </w:t>
      </w:r>
      <w:r>
        <w:rPr>
          <w:rFonts w:ascii="Arial" w:hAnsi="Arial"/>
        </w:rPr>
        <w:t>Hygiena – pochopit důležitost dodržování základní osobní hygieny z důvodů předcházení nákaz a posílit motivaci k osobní hygieně a uvědoměním si všeho, co nám může překazit naše oblíbené činnosti v případě naší nemoci.</w:t>
      </w:r>
    </w:p>
    <w:p>
      <w:pPr>
        <w:pStyle w:val="Normal"/>
        <w:bidi w:val="0"/>
        <w:rPr>
          <w:rFonts w:ascii="Arial" w:hAnsi="Arial"/>
        </w:rPr>
      </w:pPr>
      <w:r>
        <w:rPr>
          <w:rFonts w:ascii="Arial" w:hAnsi="Arial"/>
        </w:rPr>
        <w:t xml:space="preserve"> </w:t>
      </w:r>
      <w:r>
        <w:rPr>
          <w:rFonts w:ascii="Arial" w:hAnsi="Arial"/>
        </w:rPr>
        <w:t>Výživa – seznámit se s různými typy potravin, které se řadí k tzv. zdravým nebo nezdravým a prohloubit znalosti o zásadu, že nejzdravější je strava pestrá a různorodá.</w:t>
      </w:r>
    </w:p>
    <w:p>
      <w:pPr>
        <w:pStyle w:val="Normal"/>
        <w:bidi w:val="0"/>
        <w:rPr>
          <w:rFonts w:ascii="Arial" w:hAnsi="Arial"/>
        </w:rPr>
      </w:pPr>
      <w:r>
        <w:rPr>
          <w:rFonts w:ascii="Arial" w:hAnsi="Arial"/>
        </w:rPr>
        <w:t xml:space="preserve"> </w:t>
      </w:r>
      <w:r>
        <w:rPr>
          <w:rFonts w:ascii="Arial" w:hAnsi="Arial"/>
        </w:rPr>
        <w:t>Pohyb – pochopit, proč potřebujeme být tělesně zdatní a jak zdatnost získáme.</w:t>
      </w:r>
    </w:p>
    <w:p>
      <w:pPr>
        <w:pStyle w:val="Normal"/>
        <w:bidi w:val="0"/>
        <w:rPr>
          <w:rFonts w:ascii="Arial" w:hAnsi="Arial"/>
        </w:rPr>
      </w:pPr>
      <w:r>
        <w:rPr>
          <w:rFonts w:ascii="Arial" w:hAnsi="Arial"/>
        </w:rPr>
      </w:r>
    </w:p>
    <w:p>
      <w:pPr>
        <w:pStyle w:val="Normal"/>
        <w:bidi w:val="0"/>
        <w:rPr>
          <w:rFonts w:ascii="Arial" w:hAnsi="Arial"/>
        </w:rPr>
      </w:pPr>
      <w:r>
        <w:rPr>
          <w:rFonts w:ascii="Arial" w:hAnsi="Arial"/>
        </w:rPr>
        <w:t xml:space="preserve"> </w:t>
      </w:r>
      <w:r>
        <w:rPr>
          <w:rFonts w:ascii="Arial" w:hAnsi="Arial"/>
        </w:rPr>
        <w:t>Vztahy k ostatním – uvědomit si podstatu přátelství, kamarádství a jeho důležitosti pro lidský život. Eventuální problémy se socializací či zdravotním stavem dítěte je nutno řešit bezodkladně se zákonnými zástupci a v případě potřeby doporučit vyšetření dítěte odborníkem.</w:t>
      </w:r>
    </w:p>
    <w:p>
      <w:pPr>
        <w:pStyle w:val="Normal"/>
        <w:bidi w:val="0"/>
        <w:rPr>
          <w:rFonts w:ascii="Arial" w:hAnsi="Arial"/>
        </w:rPr>
      </w:pPr>
      <w:r>
        <w:rPr>
          <w:rFonts w:ascii="Arial" w:hAnsi="Arial"/>
        </w:rPr>
      </w:r>
    </w:p>
    <w:p>
      <w:pPr>
        <w:pStyle w:val="Normal"/>
        <w:bidi w:val="0"/>
        <w:rPr>
          <w:rFonts w:ascii="Arial" w:hAnsi="Arial"/>
          <w:u w:val="single"/>
        </w:rPr>
      </w:pPr>
      <w:r>
        <w:rPr>
          <w:rFonts w:ascii="Arial" w:hAnsi="Arial"/>
          <w:u w:val="single"/>
        </w:rPr>
        <w:t>1.4 Péče o zdraví a bezpečnost dětí při poskytování výchovy a péče</w:t>
      </w:r>
    </w:p>
    <w:p>
      <w:pPr>
        <w:pStyle w:val="Normal"/>
        <w:bidi w:val="0"/>
        <w:rPr>
          <w:rFonts w:ascii="Arial" w:hAnsi="Arial"/>
        </w:rPr>
      </w:pPr>
      <w:r>
        <w:rPr>
          <w:rFonts w:ascii="Arial" w:hAnsi="Arial"/>
        </w:rPr>
        <w:t>Pečující osoby jsou povinné zabezpečit dohled nad dětmi, a to během poskytování služby péče o dítě v DS, tzn. při všech aktivitách organizovaných dětskou skupinou.</w:t>
      </w:r>
    </w:p>
    <w:p>
      <w:pPr>
        <w:pStyle w:val="Normal"/>
        <w:bidi w:val="0"/>
        <w:rPr>
          <w:rFonts w:ascii="Arial" w:hAnsi="Arial"/>
        </w:rPr>
      </w:pPr>
      <w:r>
        <w:rPr>
          <w:rFonts w:ascii="Arial" w:hAnsi="Arial"/>
        </w:rPr>
        <w:t>Zejména vzhledem k ochraně zdraví ostatních dětí může pečující osoba, pokud má při přebírání dítěte od zákonného zástupce nebo jim pověřené osoby podezření, že dítě není zdravé, požádat zákonného zástupce o doložení zdravotní způsobilosti dítěte formou předložení potvrzení od ošetřujícího lékaře.</w:t>
      </w:r>
    </w:p>
    <w:p>
      <w:pPr>
        <w:pStyle w:val="Normal"/>
        <w:bidi w:val="0"/>
        <w:rPr>
          <w:rFonts w:ascii="Arial" w:hAnsi="Arial"/>
        </w:rPr>
      </w:pPr>
      <w:r>
        <w:rPr>
          <w:rFonts w:ascii="Arial" w:hAnsi="Arial"/>
        </w:rPr>
        <w:t>Rodiče nadále ručí za to, že je dítě předáno pečujícím osobám v dobrém zdravotním stavu. Jsou povinni hlásit infekční choroby v jejich blízkém okolí. Podávání léků, kapek apod. je v DS zakázáno. Pečující osoba poskytne lék jen po sepsání dohody s rodiči a v situaci, kdy by bylo zdraví dítěte ohroženo v důsledku alergických, astmatických či epileptických záchvatech dle písemného rozhodnutí lékaře.</w:t>
      </w:r>
    </w:p>
    <w:p>
      <w:pPr>
        <w:pStyle w:val="Normal"/>
        <w:bidi w:val="0"/>
        <w:rPr>
          <w:rFonts w:ascii="Arial" w:hAnsi="Arial"/>
        </w:rPr>
      </w:pPr>
      <w:r>
        <w:rPr>
          <w:rFonts w:ascii="Arial" w:hAnsi="Arial"/>
        </w:rPr>
        <w:t>Dětem je v rámci DS věnována maximální péče a pozornost. Za jejich bezpečnost zodpovídají pečující osoby, a to od doby, kdy je pečující osoba převezme od zákonného zástupce nebo jím pověřené osoby, až do doby, kdy je předá jeho zákonnému zástupci nebo jím pověřené osobě. Předat dítě pověřené osobě lze jen na základě písemného pověření vystaveného zákonným zástupcem dítěte. Pověřená osoba je zapsána rodiči v evidenčním listu, při jednorázovém pověření se použije formulář k tomu určený.</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jc w:val="center"/>
        <w:rPr>
          <w:rFonts w:ascii="Arial" w:hAnsi="Arial"/>
          <w:b/>
          <w:bCs/>
          <w:u w:val="single"/>
        </w:rPr>
      </w:pPr>
      <w:r>
        <w:rPr>
          <w:rFonts w:ascii="Arial" w:hAnsi="Arial"/>
          <w:b/>
          <w:bCs/>
          <w:u w:val="single"/>
        </w:rPr>
        <w:t>ZÁKLADNÍ BEZPEČNOSTNÍ ZÁSADY PRO POBYT V DĚTSKÉ SKUPINĚ</w:t>
      </w:r>
    </w:p>
    <w:p>
      <w:pPr>
        <w:pStyle w:val="Normal"/>
        <w:bidi w:val="0"/>
        <w:jc w:val="center"/>
        <w:rPr>
          <w:rFonts w:ascii="Arial" w:hAnsi="Arial"/>
          <w:b/>
          <w:bCs/>
          <w:u w:val="single"/>
        </w:rPr>
      </w:pPr>
      <w:r>
        <w:rPr>
          <w:rFonts w:ascii="Arial" w:hAnsi="Arial"/>
          <w:b/>
          <w:bCs/>
          <w:u w:val="single"/>
        </w:rPr>
      </w:r>
    </w:p>
    <w:p>
      <w:pPr>
        <w:pStyle w:val="Normal"/>
        <w:bidi w:val="0"/>
        <w:rPr>
          <w:rFonts w:ascii="Arial" w:hAnsi="Arial"/>
        </w:rPr>
      </w:pPr>
      <w:r>
        <w:rPr>
          <w:rFonts w:ascii="Arial" w:hAnsi="Arial"/>
        </w:rPr>
        <w:t xml:space="preserve"> </w:t>
      </w:r>
      <w:r>
        <w:rPr>
          <w:rFonts w:ascii="Arial" w:hAnsi="Arial"/>
        </w:rPr>
        <w:t>Děti nesmí být nikdy ponechány bez dozoru.</w:t>
      </w:r>
    </w:p>
    <w:p>
      <w:pPr>
        <w:pStyle w:val="Normal"/>
        <w:bidi w:val="0"/>
        <w:rPr>
          <w:rFonts w:ascii="Arial" w:hAnsi="Arial"/>
        </w:rPr>
      </w:pPr>
      <w:r>
        <w:rPr>
          <w:rFonts w:ascii="Arial" w:hAnsi="Arial"/>
        </w:rPr>
        <w:t xml:space="preserve"> </w:t>
      </w:r>
      <w:r>
        <w:rPr>
          <w:rFonts w:ascii="Arial" w:hAnsi="Arial"/>
        </w:rPr>
        <w:t xml:space="preserve">Děti nesmí přijít do styku s čisticími prostředky, </w:t>
      </w:r>
      <w:r>
        <w:rPr>
          <w:rFonts w:ascii="Arial" w:hAnsi="Arial"/>
        </w:rPr>
        <w:t xml:space="preserve">ty jsou vždy uloženy mimo dohled a dosah dětí. </w:t>
      </w:r>
    </w:p>
    <w:p>
      <w:pPr>
        <w:pStyle w:val="Normal"/>
        <w:bidi w:val="0"/>
        <w:rPr>
          <w:rFonts w:ascii="Arial" w:hAnsi="Arial"/>
        </w:rPr>
      </w:pPr>
      <w:r>
        <w:rPr>
          <w:rFonts w:ascii="Arial" w:hAnsi="Arial"/>
        </w:rPr>
        <w:t xml:space="preserve"> </w:t>
      </w:r>
      <w:r>
        <w:rPr>
          <w:rFonts w:ascii="Arial" w:hAnsi="Arial"/>
        </w:rPr>
        <w:t>V prostoru, kde se pohybují, se nesmí nacházet předměty, které by jim mohly způsobit</w:t>
      </w:r>
    </w:p>
    <w:p>
      <w:pPr>
        <w:pStyle w:val="Normal"/>
        <w:bidi w:val="0"/>
        <w:rPr>
          <w:rFonts w:ascii="Arial" w:hAnsi="Arial"/>
        </w:rPr>
      </w:pPr>
      <w:r>
        <w:rPr>
          <w:rFonts w:ascii="Arial" w:hAnsi="Arial"/>
        </w:rPr>
        <w:t>zranění.</w:t>
      </w:r>
    </w:p>
    <w:p>
      <w:pPr>
        <w:pStyle w:val="Normal"/>
        <w:bidi w:val="0"/>
        <w:rPr>
          <w:rFonts w:ascii="Arial" w:hAnsi="Arial"/>
        </w:rPr>
      </w:pPr>
      <w:r>
        <w:rPr/>
        <w:t xml:space="preserve"> </w:t>
      </w:r>
      <w:r>
        <w:rPr>
          <w:rFonts w:ascii="Arial" w:hAnsi="Arial"/>
        </w:rPr>
        <w:t xml:space="preserve">Hračky jsou omyvatelné, nezávadné, je zaručena bezpečnost hraček pravidelnou kontrolou minimálně 1 měsíčně  a případným vyhozením, pokud hračka nesplňuje bzpečnostní kritéria a je označena jako nevyhovující. </w:t>
      </w:r>
    </w:p>
    <w:p>
      <w:pPr>
        <w:pStyle w:val="Normal"/>
        <w:bidi w:val="0"/>
        <w:rPr>
          <w:rFonts w:ascii="Arial" w:hAnsi="Arial"/>
        </w:rPr>
      </w:pPr>
      <w:r>
        <w:rPr>
          <w:rFonts w:ascii="Arial" w:hAnsi="Arial"/>
        </w:rPr>
        <w:t xml:space="preserve"> </w:t>
      </w:r>
      <w:r>
        <w:rPr>
          <w:rFonts w:ascii="Arial" w:hAnsi="Arial"/>
        </w:rPr>
        <w:t>Nesmí být otevřena spodní část celých oken, je-li větráno za přítomnosti dětí, musí mít</w:t>
      </w:r>
    </w:p>
    <w:p>
      <w:pPr>
        <w:pStyle w:val="Normal"/>
        <w:bidi w:val="0"/>
        <w:rPr>
          <w:rFonts w:ascii="Arial" w:hAnsi="Arial"/>
        </w:rPr>
      </w:pPr>
      <w:r>
        <w:rPr>
          <w:rFonts w:ascii="Arial" w:hAnsi="Arial"/>
        </w:rPr>
        <w:t>pečující osoba stále na zřeteli otevřená okna.</w:t>
      </w:r>
    </w:p>
    <w:p>
      <w:pPr>
        <w:pStyle w:val="Normal"/>
        <w:bidi w:val="0"/>
        <w:rPr>
          <w:rFonts w:ascii="Arial" w:hAnsi="Arial"/>
        </w:rPr>
      </w:pPr>
      <w:r>
        <w:rPr>
          <w:rFonts w:ascii="Arial" w:hAnsi="Arial"/>
        </w:rPr>
        <w:t xml:space="preserve"> </w:t>
      </w:r>
      <w:r>
        <w:rPr>
          <w:rFonts w:ascii="Arial" w:hAnsi="Arial"/>
        </w:rPr>
        <w:t>Při servírování jídla musí být děti usazeny na svých místech, teplota podávané stravy nesmí přesáhnout při předložení dítěti na stůl 60°C, aby nedošlo k opaření teplou stravou. (POZOR!na dodržení teploty vydávané stravy dle HACCP, kdy teplota stravy při výdeji má být 65°C, zde se jedná o teplotu v době podání ke konzumaci.)</w:t>
      </w:r>
    </w:p>
    <w:p>
      <w:pPr>
        <w:pStyle w:val="Normal"/>
        <w:bidi w:val="0"/>
        <w:rPr>
          <w:rFonts w:ascii="Arial" w:hAnsi="Arial"/>
        </w:rPr>
      </w:pPr>
      <w:r>
        <w:rPr>
          <w:rFonts w:ascii="Arial" w:hAnsi="Arial"/>
        </w:rPr>
        <w:t xml:space="preserve"> </w:t>
      </w:r>
      <w:r>
        <w:rPr>
          <w:rFonts w:ascii="Arial" w:hAnsi="Arial"/>
        </w:rPr>
        <w:t>Dojde-li k úrazu, pečující osoby zajistí první pomoc, informují rodiče a provedou zápis</w:t>
      </w:r>
    </w:p>
    <w:p>
      <w:pPr>
        <w:pStyle w:val="Normal"/>
        <w:bidi w:val="0"/>
        <w:rPr>
          <w:rFonts w:ascii="Arial" w:hAnsi="Arial"/>
        </w:rPr>
      </w:pPr>
      <w:r>
        <w:rPr>
          <w:rFonts w:ascii="Arial" w:hAnsi="Arial"/>
        </w:rPr>
        <w:t>do Knihy úrazů.</w:t>
      </w:r>
    </w:p>
    <w:p>
      <w:pPr>
        <w:pStyle w:val="Normal"/>
        <w:bidi w:val="0"/>
        <w:rPr>
          <w:rFonts w:ascii="Arial" w:hAnsi="Arial"/>
        </w:rPr>
      </w:pPr>
      <w:r>
        <w:rPr>
          <w:rFonts w:ascii="Arial" w:hAnsi="Arial"/>
        </w:rPr>
      </w:r>
    </w:p>
    <w:p>
      <w:pPr>
        <w:pStyle w:val="Normal"/>
        <w:bidi w:val="0"/>
        <w:rPr>
          <w:rFonts w:ascii="Arial" w:hAnsi="Arial"/>
          <w:u w:val="single"/>
        </w:rPr>
      </w:pPr>
      <w:r>
        <w:rPr>
          <w:rFonts w:ascii="Arial" w:hAnsi="Arial"/>
          <w:u w:val="single"/>
        </w:rPr>
        <w:t>1.5 Dodržování bezpečnostních předpisů pečujících osob vůči dětem</w:t>
      </w:r>
    </w:p>
    <w:p>
      <w:pPr>
        <w:pStyle w:val="Normal"/>
        <w:bidi w:val="0"/>
        <w:rPr>
          <w:rFonts w:ascii="Arial" w:hAnsi="Arial"/>
        </w:rPr>
      </w:pPr>
      <w:r>
        <w:rPr>
          <w:rFonts w:ascii="Arial" w:hAnsi="Arial"/>
        </w:rPr>
        <w:t>K zajištění bezpečnosti dětí při pobytu uvnitř i mimo prostory DS je stanoven počet pečujících osob tak, aby na jednu pečující osobu připadlo nejvýše 6 dětí.</w:t>
      </w:r>
    </w:p>
    <w:p>
      <w:pPr>
        <w:pStyle w:val="Normal"/>
        <w:bidi w:val="0"/>
        <w:rPr>
          <w:rFonts w:ascii="Arial" w:hAnsi="Arial"/>
        </w:rPr>
      </w:pPr>
      <w:r>
        <w:rPr>
          <w:rFonts w:ascii="Arial" w:hAnsi="Arial"/>
        </w:rPr>
        <w:t>Při zvýšení počtu dětí nebo při specifických činnostech, například sportovních činnostech nebo při pobytu dětí v prostředí náročném na bezpečnost určí vedoucí pečující osoba DS k zajištění bezpečnosti dětí další pečující osobu.</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b/>
          <w:bCs/>
        </w:rPr>
      </w:pPr>
      <w:r>
        <w:rPr>
          <w:rFonts w:ascii="Arial" w:hAnsi="Arial"/>
          <w:b/>
          <w:bCs/>
        </w:rPr>
      </w:r>
    </w:p>
    <w:p>
      <w:pPr>
        <w:pStyle w:val="Normal"/>
        <w:bidi w:val="0"/>
        <w:rPr>
          <w:rFonts w:ascii="Arial" w:hAnsi="Arial"/>
          <w:b/>
          <w:bCs/>
        </w:rPr>
      </w:pPr>
      <w:r>
        <w:rPr>
          <w:rFonts w:ascii="Arial" w:hAnsi="Arial"/>
          <w:b/>
          <w:bCs/>
        </w:rPr>
      </w:r>
    </w:p>
    <w:p>
      <w:pPr>
        <w:pStyle w:val="Normal"/>
        <w:bidi w:val="0"/>
        <w:rPr>
          <w:rFonts w:ascii="Arial" w:hAnsi="Arial"/>
          <w:b/>
          <w:bCs/>
        </w:rPr>
      </w:pPr>
      <w:r>
        <w:rPr>
          <w:rFonts w:ascii="Arial" w:hAnsi="Arial"/>
          <w:b/>
          <w:bCs/>
        </w:rPr>
      </w:r>
    </w:p>
    <w:p>
      <w:pPr>
        <w:pStyle w:val="Normal"/>
        <w:bidi w:val="0"/>
        <w:rPr>
          <w:rFonts w:ascii="Arial" w:hAnsi="Arial"/>
          <w:b/>
          <w:bCs/>
        </w:rPr>
      </w:pPr>
      <w:r>
        <w:rPr>
          <w:rFonts w:ascii="Arial" w:hAnsi="Arial"/>
          <w:b/>
          <w:bCs/>
        </w:rPr>
        <w:t>2. ZDRAVOTNÍ PŘEDPOKLADY</w:t>
      </w:r>
    </w:p>
    <w:p>
      <w:pPr>
        <w:pStyle w:val="Normal"/>
        <w:bidi w:val="0"/>
        <w:rPr>
          <w:rFonts w:ascii="Arial" w:hAnsi="Arial"/>
        </w:rPr>
      </w:pPr>
      <w:r>
        <w:rPr>
          <w:rFonts w:ascii="Arial" w:hAnsi="Arial"/>
        </w:rPr>
        <w:t>Podmínkou přijetí dítěte do dětské skupiny je vyjádření lékaře k zdravotnímu stavu dítěte, který posuzuje a vydává praktický lékař pro děti a dorost. Praktický lékař pro děti a dorost, který dítě registruje, v žádosti o přijetí dítěte do DS dále uvede, zda se dítě podrobilo stanoveným pravidelným očkováním.</w:t>
      </w:r>
    </w:p>
    <w:p>
      <w:pPr>
        <w:pStyle w:val="Normal"/>
        <w:bidi w:val="0"/>
        <w:rPr>
          <w:rFonts w:ascii="Arial" w:hAnsi="Arial"/>
        </w:rPr>
      </w:pPr>
      <w:r>
        <w:rPr>
          <w:rFonts w:ascii="Arial" w:hAnsi="Arial"/>
        </w:rPr>
        <w:t>Zákonní zástupci dětí jsou povinni informovat DS o změně zdravotní způsobilosti, zdravotních obtížích dítěte nebo jiných závažných skutečnostech, které by mohly mít vliv na průběh výchovy a péče. Změny zdravotního stavu, které mohou mít vliv na zapojení dítěte do činností, oznamují zákonní zástupci okamžitě pečujícím osobám.</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b/>
          <w:bCs/>
        </w:rPr>
      </w:pPr>
      <w:r>
        <w:rPr>
          <w:rFonts w:ascii="Arial" w:hAnsi="Arial"/>
          <w:b/>
          <w:bCs/>
        </w:rPr>
        <w:t>3. POSTUP PŘI ÚRAZU A K EVIDENCI ÚRAZŮ</w:t>
      </w:r>
    </w:p>
    <w:p>
      <w:pPr>
        <w:pStyle w:val="Normal"/>
        <w:bidi w:val="0"/>
        <w:rPr>
          <w:rFonts w:ascii="Arial" w:hAnsi="Arial"/>
        </w:rPr>
      </w:pPr>
      <w:r>
        <w:rPr>
          <w:rFonts w:ascii="Arial" w:hAnsi="Arial"/>
        </w:rPr>
        <w:t>Všichni zaměstnanci jsou povinni okamžitě poskytnout první pomoc při jakémkoliv úrazu, v případě potřeby přivolají lékařskou pomoc, v nezbytně nutném případě zajistí převoz zraněného do zdravotnického zařízení. Zároveň jsou povinni bezodkladně informovat ředitelku dětské skupiny, vedoucí pečující osobu a zákonné zástupce dítěte.</w:t>
      </w:r>
    </w:p>
    <w:p>
      <w:pPr>
        <w:pStyle w:val="Normal"/>
        <w:bidi w:val="0"/>
        <w:rPr>
          <w:rFonts w:ascii="Arial" w:hAnsi="Arial"/>
        </w:rPr>
      </w:pPr>
      <w:r>
        <w:rPr>
          <w:rFonts w:ascii="Arial" w:hAnsi="Arial"/>
        </w:rPr>
        <w:t>Lékárnička je umístěna ve vnitřních prostorách DS na dostupném místě pro pečující osoby, zároveň však na místě, ke kterému děti nemají přístup. Důležitá telefonní čísla jsou zaznamenána na prvním listě tohoto manuálu, který je vyvěšen na dostupném a viditelném místě. Zároveň jsou důležitá telefonní čísla uvedena na nástěnce a tísňové linky na telefonním přístroji ve třídě.</w:t>
      </w:r>
    </w:p>
    <w:p>
      <w:pPr>
        <w:pStyle w:val="Normal"/>
        <w:bidi w:val="0"/>
        <w:rPr>
          <w:rFonts w:ascii="Arial" w:hAnsi="Arial"/>
        </w:rPr>
      </w:pPr>
      <w:r>
        <w:rPr>
          <w:rFonts w:ascii="Arial" w:hAnsi="Arial"/>
        </w:rPr>
        <w:t>Kniha úrazů je uložena ve stole pečujících osob. V Knize úrazů se evidují všechny úrazy dětí, ke kterým došlo při činnostech v DS nebo na akcích organizovaných DS, a to nejpozději do 24 hodin od okamžiku, kdy se DS o úrazu dozví. Do Knihy úrazů zápis provede pečující osoba, která byla úrazu přítomná a vždy je vyžádán podpis zákonného zástupce dítěte.</w:t>
      </w:r>
    </w:p>
    <w:p>
      <w:pPr>
        <w:pStyle w:val="Normal"/>
        <w:bidi w:val="0"/>
        <w:rPr>
          <w:rFonts w:ascii="Arial" w:hAnsi="Arial"/>
        </w:rPr>
      </w:pPr>
      <w:r>
        <w:rPr>
          <w:rFonts w:ascii="Arial" w:hAnsi="Arial"/>
          <w:u w:val="single"/>
        </w:rPr>
        <w:t>3.1 Zápis do Knihy úrazů</w:t>
      </w:r>
      <w:r>
        <w:rPr>
          <w:rFonts w:ascii="Arial" w:hAnsi="Arial"/>
        </w:rPr>
        <w:br/>
        <w:t>Zápis do Knihy úrazů provádí pečující osoba, která byla u úrazu přítomná. V Knize úrazů se uvede:</w:t>
        <w:br/>
        <w:t> pořadové číslo úrazu,</w:t>
        <w:br/>
        <w:t> jméno, popřípadě jména, příjmení a datum narození zraněného,</w:t>
        <w:br/>
        <w:t> popis úrazu,</w:t>
        <w:br/>
        <w:t> popis události, při které k úrazu došlo, včetně údaje o datu a místě události,</w:t>
        <w:br/>
        <w:t> zda a kým byl úraz ošetřen,</w:t>
        <w:br/>
        <w:t> podpis pečující osoby, která provedla zápis do Knihy úrazů, podpis zákonného zástupce</w:t>
        <w:br/>
        <w:t> další údaje, pokud jsou potřebné k sepsání záznamu o úrazu.</w:t>
        <w:br/>
        <w:t>Osobní údaje, které jsou součástí Knihy úrazů, mohou být zpracovávány pouze za účelem evidence úrazů, popřípadě jako podklad pro vyhotovení záznamu o úrazu.</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3.2 Záznam o úrazu</w:t>
      </w:r>
      <w:r>
        <w:rPr>
          <w:rFonts w:ascii="Arial" w:hAnsi="Arial"/>
        </w:rPr>
        <w:br/>
        <w:t> Vyhotovuje pečující osoba, která provádí zápis do knihy úrazů, ve spolupráci s vedoucí</w:t>
        <w:br/>
        <w:t>pečující osobou či ředitelkou dětské skupiny, jde-li o úraz, jehož důsledkem byla nepřítomnostdítěte v DS.</w:t>
        <w:br/>
        <w:t> Smrtelný úraz: smrtelným úrazem se rozumí takové poškození zdraví, které způsobilo smrt po úrazu nebo na jehož následky dítě zemřelo nejpozději do jednoho roku od vzniku úrazu.</w:t>
      </w:r>
    </w:p>
    <w:p>
      <w:pPr>
        <w:pStyle w:val="Normal"/>
        <w:bidi w:val="0"/>
        <w:rPr>
          <w:rFonts w:ascii="Arial" w:hAnsi="Arial"/>
        </w:rPr>
      </w:pPr>
      <w:r>
        <w:rPr>
          <w:rFonts w:ascii="Arial" w:hAnsi="Arial"/>
          <w:u w:val="single"/>
        </w:rPr>
        <w:t>3.3 Hlášení úrazu</w:t>
      </w:r>
      <w:r>
        <w:rPr>
          <w:rFonts w:ascii="Arial" w:hAnsi="Arial"/>
        </w:rPr>
        <w:br/>
        <w:t> O každém úrazu je informována vedoucí pečující osoba.</w:t>
        <w:br/>
        <w:t> O úrazu dítěte podá pečující osoba, která je určena pro vyplňování zápisu do Knihy úrazů, bez zbytečného odkladu informaci zákonnému zástupci dítěte.</w:t>
        <w:br/>
        <w:t> Nasvědčují-li zjištěné skutečnosti tomu, že v souvislosti s úrazem byl spáchán trestný čin</w:t>
        <w:br/>
        <w:t>nebo přestupek, nebo jedná-li se o smrtelný úraz, podá správce DS bez zbytečného odkladu hlášení místně příslušnému útvaru Policie České republiky.</w:t>
        <w:br/>
        <w:t> O vážném úrazu podá správce DS bez zbytečného odkladu hlášení pojišťovně, u které je DS pojištěna pro případ své odpovědnosti za škodu vzniklou na životě a zdraví dětí.</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3.4 Postup při úrazu dítěte</w:t>
      </w:r>
      <w:r>
        <w:rPr>
          <w:rFonts w:ascii="Arial" w:hAnsi="Arial"/>
        </w:rPr>
        <w:br/>
        <w:t> zjistit poranění,</w:t>
        <w:br/>
        <w:t> ošetřit, poskytnout první pomoc,</w:t>
        <w:br/>
        <w:t> jedná-li se o vážný úraz, zavolat lékařskou službu nebo zajistit doprovod dospělou osobou k lékaři a informovat správce DS a vedoucí pečující osobu,</w:t>
        <w:br/>
        <w:t> oznámit skutečnost zákonným zástupcům dítěte, požádat je o převzetí dítěte,</w:t>
        <w:br/>
        <w:t> provést zápis do Knihy úrazů.</w:t>
      </w:r>
    </w:p>
    <w:p>
      <w:pPr>
        <w:pStyle w:val="Normal"/>
        <w:bidi w:val="0"/>
        <w:rPr>
          <w:rFonts w:ascii="Arial" w:hAnsi="Arial"/>
        </w:rPr>
      </w:pPr>
      <w:r>
        <w:rPr>
          <w:rFonts w:ascii="Arial" w:hAnsi="Arial"/>
        </w:rPr>
      </w:r>
    </w:p>
    <w:p>
      <w:pPr>
        <w:pStyle w:val="Normal"/>
        <w:bidi w:val="0"/>
        <w:rPr>
          <w:rFonts w:ascii="Arial" w:hAnsi="Arial"/>
        </w:rPr>
      </w:pPr>
      <w:r>
        <w:rPr>
          <w:rFonts w:ascii="Arial" w:hAnsi="Arial"/>
          <w:b/>
          <w:bCs/>
        </w:rPr>
        <w:t>4. POUČENÍ DĚTÍ</w:t>
      </w:r>
      <w:r>
        <w:rPr>
          <w:rFonts w:ascii="Arial" w:hAnsi="Arial"/>
        </w:rPr>
        <w:br/>
        <w:t>Dětem v DS se vysvětlují pravidla chování a jednání srozumitelnou formou poučení, vysvětlování, příkladem, pomocí obrázků a piktogramů. S danými pravidly se seznamují hned na začátku docházky do DS, průběžně i nahodile (při nenadálé situaci, problémech), před pobytem na hřišti, před vycházkou, výletem, exkurzí apod.</w:t>
      </w:r>
    </w:p>
    <w:p>
      <w:pPr>
        <w:pStyle w:val="Normal"/>
        <w:bidi w:val="0"/>
        <w:rPr>
          <w:rFonts w:ascii="Arial" w:hAnsi="Arial"/>
        </w:rPr>
      </w:pPr>
      <w:r>
        <w:rPr>
          <w:rFonts w:ascii="Arial" w:hAnsi="Arial"/>
        </w:rPr>
        <w:br/>
      </w:r>
      <w:r>
        <w:rPr>
          <w:rFonts w:ascii="Arial" w:hAnsi="Arial"/>
          <w:u w:val="single"/>
        </w:rPr>
        <w:t>4.1 Pravidla pro pobyt v DS pro děti</w:t>
      </w:r>
      <w:r>
        <w:rPr>
          <w:rFonts w:ascii="Arial" w:hAnsi="Arial"/>
        </w:rPr>
        <w:br/>
        <w:t> Při vstupu do třídy pozdravím pečující osobu a přivítám se s dětmi.</w:t>
        <w:br/>
        <w:t> Zůstávám ve třídě, hraji si nebo pracuji, neutíkám, neschovávám se.</w:t>
        <w:br/>
        <w:t> Při odchodu na WC a umývárny nebo šatny, oznámím pečující osobě, kam jdu.</w:t>
        <w:br/>
        <w:t> Nemanipuluji s elektrickými přístroji, do elektrické zásuvky nikdy nic nestrkám.</w:t>
      </w:r>
    </w:p>
    <w:p>
      <w:pPr>
        <w:pStyle w:val="Normal"/>
        <w:bidi w:val="0"/>
        <w:rPr>
          <w:rFonts w:ascii="Arial" w:hAnsi="Arial"/>
        </w:rPr>
      </w:pPr>
      <w:r>
        <w:rPr>
          <w:rFonts w:ascii="Arial" w:hAnsi="Arial"/>
        </w:rPr>
        <w:t xml:space="preserve"> </w:t>
      </w:r>
      <w:r>
        <w:rPr>
          <w:rFonts w:ascii="Arial" w:hAnsi="Arial"/>
        </w:rPr>
        <w:t>Všechny hračky, které jsem si půjčil, po sobě vždy uklidím, když si dohraji.</w:t>
        <w:br/>
        <w:t> Při odchodu domů po sobě hračky uklidím a rozloučím se s pečující osobou.</w:t>
        <w:br/>
        <w:t> Rozbité hračky přinesu pečující osobě.</w:t>
        <w:br/>
        <w:t> Při řazení u dveří se nikdy nechytám zárubní – došlo by ke skřípnutí prstů.</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4.2 Pravidla pro hry venku, na veřejném hřišti</w:t>
      </w:r>
      <w:r>
        <w:rPr>
          <w:rFonts w:ascii="Arial" w:hAnsi="Arial"/>
        </w:rPr>
        <w:br/>
        <w:t> Při pobytu na veřejném hřišti si hraji tam, kde nám určí pečující osoba nebo se s ní domluvím, kde si budu hrát.</w:t>
        <w:br/>
        <w:t> Při hře dávám pozor, abych neuhodil a nezranil kamarády.</w:t>
        <w:br/>
        <w:t> Při hře na pískovišti nerozhazuji písek a neházím ho po kamarádech.</w:t>
        <w:br/>
        <w:t> Na průlezky, skluzavku, kolotoč nechodím bez dovolení.</w:t>
        <w:br/>
        <w:t> Neschovávám se do křoví kolem hřiště.</w:t>
        <w:br/>
        <w:t> Při jízdě na koloběžce dávám pozor na kamarády!</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4.3 Pravidla pro vycházku</w:t>
      </w:r>
      <w:r>
        <w:rPr>
          <w:rFonts w:ascii="Arial" w:hAnsi="Arial"/>
        </w:rPr>
        <w:br/>
        <w:t>Před vycházkou nás pečující osoba ztiší, spočítá, zkontroluje oblečení a řekne nám, kam půjdeme.</w:t>
        <w:br/>
        <w:t> Obléknu si bezpečnostní vestu.</w:t>
        <w:br/>
        <w:t> Po chodníku půjdu ve dvojicích, nebudu se strkat, poskakovat, křičet, loudat se.</w:t>
        <w:br/>
        <w:t> Při přecházení vozovky dávám pozor na pokyny pečující osoby, kdy budeme přecházet.</w:t>
        <w:br/>
        <w:t> Při hrách a pohybových aktivitách nesmím opustit vymezené prostranství.</w:t>
        <w:br/>
        <w:t> Při pobytu dětí mimo prostory DS nás pečující osoba průběžně kontroluje, počítá a má o nás stálý přehled.</w:t>
        <w:br/>
        <w:t> Při příchodu z pobytu venku nejsem bez dozoru v šatně a po přestrojení odcházím</w:t>
        <w:br/>
        <w:t>do umývárny.</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4.4 Pravidla při odchodu z DS</w:t>
      </w:r>
      <w:r>
        <w:rPr>
          <w:rFonts w:ascii="Arial" w:hAnsi="Arial"/>
        </w:rPr>
        <w:br/>
        <w:t> Z DS odcházím jen s rodiči nebo s osobou, kterou znám a pečující osoba to dovolí.</w:t>
        <w:br/>
        <w:t> Před odchodem ze třídy se vždy s pečující osobou rozloučím.</w:t>
      </w:r>
    </w:p>
    <w:p>
      <w:pPr>
        <w:pStyle w:val="Normal"/>
        <w:bidi w:val="0"/>
        <w:rPr>
          <w:rFonts w:ascii="Arial" w:hAnsi="Arial"/>
        </w:rPr>
      </w:pPr>
      <w:r>
        <w:rPr>
          <w:rFonts w:ascii="Arial" w:hAnsi="Arial"/>
        </w:rPr>
      </w:r>
    </w:p>
    <w:p>
      <w:pPr>
        <w:pStyle w:val="Normal"/>
        <w:bidi w:val="0"/>
        <w:rPr>
          <w:rFonts w:ascii="Arial" w:hAnsi="Arial"/>
        </w:rPr>
      </w:pPr>
      <w:r>
        <w:rPr>
          <w:rFonts w:ascii="Arial" w:hAnsi="Arial"/>
        </w:rPr>
        <w:br/>
      </w:r>
    </w:p>
    <w:p>
      <w:pPr>
        <w:pStyle w:val="Normal"/>
        <w:bidi w:val="0"/>
        <w:rPr>
          <w:rFonts w:ascii="Arial" w:hAnsi="Arial"/>
        </w:rPr>
      </w:pPr>
      <w:r>
        <w:rPr>
          <w:rFonts w:ascii="Arial" w:hAnsi="Arial"/>
          <w:b/>
          <w:bCs/>
        </w:rPr>
        <w:t>5. POSTUP PŘI VZNIKU POŽÁRU V PROSTORÁCH DS</w:t>
      </w:r>
      <w:r>
        <w:rPr>
          <w:rFonts w:ascii="Arial" w:hAnsi="Arial"/>
        </w:rPr>
        <w:br/>
      </w:r>
      <w:r>
        <w:rPr>
          <w:rFonts w:ascii="Arial" w:hAnsi="Arial"/>
          <w:u w:val="single"/>
        </w:rPr>
        <w:t>5.1 Pokyny pro pečující osoby a ostatní personál:</w:t>
      </w:r>
      <w:r>
        <w:rPr>
          <w:rFonts w:ascii="Arial" w:hAnsi="Arial"/>
        </w:rPr>
        <w:br/>
        <w:t> Vznikne-li požár, v každém případě se snažte zachovat klid a jednat s rozvahou!</w:t>
        <w:br/>
        <w:t> Je-li požár malého rozsahu a jste-li schopni ho sami uhasit (hasicím přístrojem, kusem látky, vodou…), neprodleně tak učiňte nebo se pokuste zamezit jeho rozšíření - odstraňte z dosahu požáru snadno hořlavé látky a materiály.</w:t>
        <w:br/>
        <w:t xml:space="preserve"> Každý požár, i uhašený bez pomoci hasičů, se musí nahlásit hospodářské správě budovy MPO </w:t>
        <w:br/>
        <w:t> Neodkladně ohlaste zjištěný požár na telefonní číslo 150 nebo 112.</w:t>
        <w:br/>
        <w:t> S ohledem na prostor, kde požár vznikl, informujte ostatní (obvykle voláním HOŘÍ!).</w:t>
        <w:br/>
        <w:t> Proveďte nutná opatření pro záchranu ohrožených dětí, a co nejrychleji děti z hořících</w:t>
        <w:br/>
        <w:t>prostor vyveďte únikovými východy.</w:t>
        <w:br/>
        <w:t> Co nejrychleji opusťte s dětmi požárem zasažené a zakouřené prostory. Pozor na nadýchání se zplodin hoření! Skloňte se co nejníže k zemi a použijte improvizovanou dýchací roušku (např. navlhčený kapesník) k úniku do bezpečí. Neodvětrávejte prostory, v nichž hoří, přístup vzduchu intenzitu hoření zvyšuje!</w:t>
        <w:br/>
        <w:t> Zabezpečte vypnutí elektrické energie, zabezpečte uvolnění příjezdové komunikace</w:t>
        <w:br/>
        <w:t>pro záchranáře.</w:t>
      </w:r>
    </w:p>
    <w:p>
      <w:pPr>
        <w:pStyle w:val="Normal"/>
        <w:bidi w:val="0"/>
        <w:rPr>
          <w:rFonts w:ascii="Arial" w:hAnsi="Arial"/>
        </w:rPr>
      </w:pPr>
      <w:r>
        <w:rPr>
          <w:rFonts w:ascii="Arial" w:hAnsi="Arial"/>
        </w:rPr>
        <w:t xml:space="preserve"> </w:t>
      </w:r>
      <w:r>
        <w:rPr>
          <w:rFonts w:ascii="Arial" w:hAnsi="Arial"/>
        </w:rPr>
        <w:t>U malého požáru se do příjezdu hasičů pokuste podle svých fyzických schopností omezit rozsah požáru jednoduchými hasebními prostředky (hasicí přístroj, hydrant, atd.) nebo jej zlikvidovat.</w:t>
        <w:br/>
        <w:t xml:space="preserve"> </w:t>
      </w:r>
      <w:r>
        <w:rPr>
          <w:rFonts w:ascii="Arial" w:hAnsi="Arial"/>
          <w:b/>
          <w:bCs/>
        </w:rPr>
        <w:t>Důležité pravidlo č. 1 - zásah při požáru se musí provádět vždy po směru větru</w:t>
        <w:br/>
        <w:t>a vystřikující proud hasiva musí směřovat vždy na hořící předměty, nikoli</w:t>
        <w:br/>
        <w:t>do plamenů!</w:t>
        <w:br/>
        <w:t> Důležité pravidlo č. 2 - dávejte si pozor na dostatečný odstup od požáru a hlavně</w:t>
        <w:br/>
        <w:t>na to, abyste proudem hasiva nepřenesli plameny na jiná místa</w:t>
        <w:br/>
        <w:t> Důležité pravidlo č. 3 - hasíme vždy odspoda nahoru</w:t>
        <w:br/>
        <w:t> Důležité pravidlo č. 4 - při hašení práškovými hasicími přístroji se doporučuje hasit</w:t>
        <w:br/>
        <w:t>přerušovaně</w:t>
        <w:br/>
        <w:t> Důležité pravidlo č. 5 - pokud je to možné, použijte takový hasicí přístroj, který</w:t>
        <w:br/>
        <w:t>je vhodný pro hašení hořící látky. Pokud totiž použijete nesprávný typ hasicího</w:t>
        <w:br/>
        <w:t>přístroje, můžete dokonce způsobit větší škody než samotný požár.</w:t>
      </w:r>
      <w:r>
        <w:rPr>
          <w:rFonts w:ascii="Arial" w:hAnsi="Arial"/>
        </w:rPr>
        <w:br/>
        <w:t> Při hašení plošného požáru dbejte na to, aby vám nezamezil ústupovou cestu.</w:t>
        <w:br/>
        <w:t> Po příjezdu hasičů podejte veliteli zásahu informaci o situaci včetně údajů o specifikaci</w:t>
        <w:br/>
        <w:t>hořícího objektu a okolí, poskytněte osobní pomoc.</w:t>
        <w:br/>
        <w:t> Do hořícího domu se nikdy nevracejte, je to nebezpečné.</w:t>
      </w:r>
    </w:p>
    <w:p>
      <w:pPr>
        <w:pStyle w:val="Normal"/>
        <w:bidi w:val="0"/>
        <w:rPr>
          <w:rFonts w:ascii="Arial" w:hAnsi="Arial"/>
        </w:rPr>
      </w:pPr>
      <w:r>
        <w:rPr>
          <w:rFonts w:ascii="Arial" w:hAnsi="Arial"/>
        </w:rPr>
      </w:r>
    </w:p>
    <w:p>
      <w:pPr>
        <w:pStyle w:val="Normal"/>
        <w:bidi w:val="0"/>
        <w:rPr>
          <w:rFonts w:ascii="Arial" w:hAnsi="Arial"/>
        </w:rPr>
      </w:pPr>
      <w:r>
        <w:rPr>
          <w:rFonts w:ascii="Arial" w:hAnsi="Arial"/>
          <w:u w:val="single"/>
        </w:rPr>
        <w:t>5.2 Pokyny pro děti:</w:t>
      </w:r>
      <w:r>
        <w:rPr>
          <w:rFonts w:ascii="Arial" w:hAnsi="Arial"/>
        </w:rPr>
        <w:br/>
        <w:t> Při evakuaci z veřejných budov opouštěj prostor organizovaně, zabráníš tak chaosu.</w:t>
        <w:br/>
        <w:t> Nikdy se v budově neschovávej.</w:t>
        <w:br/>
        <w:t> Řiď se pokyny pečujících osob či záchranářů.</w:t>
        <w:br/>
        <w:t> Drž si před ústy roušku z navlhčené textilie, kterou poskytne pečující osoba v zakouřeném prostoru.</w:t>
        <w:br/>
        <w:t> Nesnaž se sám překonávat již požárem zasažené a zakouřené prostory, vždy vyčkej na</w:t>
        <w:br/>
        <w:t>dospělou osobu.</w:t>
        <w:br/>
        <w:t> Po vyvedení z hořícího prostoru zůstaň na bezpečném místě, mimo ohrožený prostor,</w:t>
      </w:r>
    </w:p>
    <w:p>
      <w:pPr>
        <w:pStyle w:val="Normal"/>
        <w:bidi w:val="0"/>
        <w:jc w:val="center"/>
        <w:rPr>
          <w:rFonts w:ascii="Arial" w:hAnsi="Arial"/>
        </w:rPr>
      </w:pPr>
      <w:r>
        <w:rPr>
          <w:rFonts w:ascii="Arial" w:hAnsi="Arial"/>
        </w:rPr>
        <w:t>který určí pečující osoba nebo záchranář.</w:t>
        <w:br/>
      </w:r>
    </w:p>
    <w:p>
      <w:pPr>
        <w:pStyle w:val="Normal"/>
        <w:bidi w:val="0"/>
        <w:jc w:val="left"/>
        <w:rPr>
          <w:rFonts w:ascii="Arial" w:hAnsi="Arial"/>
        </w:rPr>
      </w:pPr>
      <w:r>
        <w:rPr>
          <w:rFonts w:ascii="Arial" w:hAnsi="Arial"/>
          <w:b/>
          <w:bCs/>
        </w:rPr>
        <w:t xml:space="preserve">VYHLÁŠENÍ POŽÁRNÍHO POPLACHU V BUDOVĚ </w:t>
      </w:r>
      <w:r>
        <w:rPr>
          <w:rFonts w:ascii="Arial" w:hAnsi="Arial"/>
        </w:rPr>
        <w:br/>
        <w:t> Detektory kouře jsou ve všech místnostech DS, hasicí přístroje jsou umístěny u východů u hlavního vstupu a nouzového východu v únikové chodbě.</w:t>
        <w:br/>
        <w:t> Evakuace - děti pokud možno v klidu dostat z prostor DS (poplach je velice hlasitý, děti</w:t>
        <w:br/>
        <w:t>z něho bývají nervózní a jsou plačtivé). V případě požáru v DS je nutné se s nimi dostat co</w:t>
        <w:br/>
        <w:t>nejrychleji pryč, mimo budovu. Pokud je požár mimo DS, děti urychleně oblečeme a obujeme (v případě chladnějšího počasí, lze i varianta, že jedna pečující osoba chystá děti k odchodu a druhá do tašky rychle bere obuv a oblečení a děti se oblékají až na shromaždišti) a opouštíme prostor DS. Pečující osoby si berou mobilní telefony a kontakty na rodiče z nástěnky.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rPr>
        <w:t>6. DOHLED NAD DĚTMI</w:t>
      </w:r>
      <w:r>
        <w:rPr>
          <w:rFonts w:ascii="Arial" w:hAnsi="Arial"/>
        </w:rPr>
        <w:br/>
        <w:t> DS je povinna vykonávat podle zvláštních předpisů nad dětmi náležitý dohled. Kromě</w:t>
        <w:br/>
        <w:t>bezpečnostních hledisek zajišťují pečující osoby při dohledu nad dětmi také výchovné</w:t>
        <w:br/>
        <w:t>působení, a to v zájmu předcházení škodám na zdraví, majetku a životním prostředí.</w:t>
        <w:br/>
        <w:t> O zajištění náležitého dohledu rozhoduje vedoucí pečující osoba nebo ředitelka DS a přihlíží zejména k vykonávané činnosti, věku dětí a jejich rozumovému rozvoji (vyspělosti), dopravním a jiným rizikům.</w:t>
        <w:br/>
        <w:t> Pečující osoby vykonávají podle pokynů ředitelky DS dohled i mimo dětskou skupinu, např. při výletech a jiných činnostech organizovaných DS.</w:t>
      </w:r>
    </w:p>
    <w:p>
      <w:pPr>
        <w:pStyle w:val="Normal"/>
        <w:bidi w:val="0"/>
        <w:jc w:val="left"/>
        <w:rPr>
          <w:rFonts w:ascii="Arial" w:hAnsi="Arial"/>
        </w:rPr>
      </w:pPr>
      <w:r>
        <w:rPr>
          <w:rFonts w:ascii="Arial" w:hAnsi="Arial"/>
          <w:u w:val="single"/>
        </w:rPr>
        <w:t>6.1 Opatření v průběhu poskytování služby péče o dítě v prostorách DS</w:t>
      </w:r>
      <w:r>
        <w:rPr>
          <w:rFonts w:ascii="Arial" w:hAnsi="Arial"/>
        </w:rPr>
        <w:br/>
        <w:t>Každá pečující osoba je osobně zodpovědná za bezpečnost svěřených dětí od doby jejich převzetí od rodičů, pověřené osoby nebo jiné pečující osoby DS do doby jejich předání rodičům, pověřeným osobám nebo jiné pečující osobě DS.</w:t>
        <w:br/>
        <w:t> Pečující osoba má neustále přehled o všech dětech, za které zodpovídá, průběžně kontroluje všechny prostory, ve kterých se děti pohybují (třída, herna, sociální zařízení, šatna).</w:t>
        <w:br/>
        <w:t> Při hře dětí ve třídě dbá, aby si děti hrály klidně, sleduje jejich hru, předchází konfliktům.</w:t>
        <w:br/>
        <w:t>Nedovolí dětem nosit do DS nebezpečné předměty nebo hračky.</w:t>
        <w:br/>
        <w:t xml:space="preserve"> </w:t>
      </w:r>
      <w:r>
        <w:rPr>
          <w:rFonts w:ascii="Arial" w:hAnsi="Arial"/>
        </w:rPr>
        <w:t>Pečující osoba n</w:t>
      </w:r>
      <w:r>
        <w:rPr>
          <w:rFonts w:ascii="Arial" w:hAnsi="Arial"/>
        </w:rPr>
        <w:t>esmí odejít od dětí! Při závažných důvodech si zajistí dohled jiné pracovnice z DS.</w:t>
        <w:br/>
        <w:t xml:space="preserve"> Pečující osoba nepoužívá rozbité hračky, </w:t>
      </w:r>
      <w:r>
        <w:rPr>
          <w:rFonts w:ascii="Arial" w:hAnsi="Arial"/>
        </w:rPr>
        <w:t xml:space="preserve">pravidelně kontroluje jejich nezávadnost a bezpečnost. </w:t>
      </w:r>
      <w:r>
        <w:rPr>
          <w:rFonts w:ascii="Arial" w:hAnsi="Arial"/>
        </w:rPr>
        <w:br/>
        <w:t> Nesmí dát dětem bez náležitého dohledu a poučení nůžky, štětce, tužky či jiné ostré a špičaté pomůcky, dále drobné korálky a stavebnicové tvary. Při zapůjčení těchto předmětů je má neustále pod dozorem.</w:t>
        <w:br/>
        <w:t> Při přítomnosti dětí pod 3 roky dbají pečující osoby zvláštní pozornosti na drobné předměty a hračky. Nedávají dětem na hraní stavebnice a hračky, které mají části, které by si mohly děti strčit do úst, nosu či ucha.</w:t>
        <w:br/>
        <w:t> Stejně tak jsou z dosahu odstraněny předměty, které by mohly děti ohrozit (lepidla, horké nápoje, technika apod.).</w:t>
        <w:br/>
        <w:t> Pečující osoba dbá, aby elektrické zásuvky byly po použití opět chráněny bezpečnostní</w:t>
        <w:br/>
        <w:t>vložkou, (pokud není bezpečnostní zásuvka podle nových bezpečnostních předpisů).</w:t>
        <w:br/>
        <w:t> POZOR! Při zavírání dveří – nebezpečí skřípnutí prstů.</w:t>
        <w:br/>
        <w:t> Při tělovýchovných aktivitách dbá zvýšené pozornosti o bezpečnost dětí. Upozorňuje</w:t>
        <w:br/>
        <w:t>na případné nebezpečí, zajišťuje soustavnou pomoc při cvičení. Bývá vždy na nejrizikovějším místě (např. při doskocích na žíněnku). Děti nesmí nikdy skákat z vyšší výšky, než je jejich pas!</w:t>
        <w:br/>
        <w:t>Pečující osoba dbá na to, aby děti neběhaly bez přezůvek.</w:t>
        <w:br/>
        <w:t> Při převlékání dětí v šatnách vykonává pečující osoba stálý dohled, sama se obléká, až když jsou děti připraveny na pobyt venku. Při oblékání musí zajistit dohled nad dětmi druhou pečující osobou. Neprodlužuje zbytečně pobyt připravených dětí v šatně.</w:t>
        <w:br/>
        <w:t> Při rozcházení dětí domů věnuje pečující osoba zvýšenou péči úpravě a čistotě dětí.</w:t>
        <w:br/>
        <w:t> Dítě předává rodičům či pověřené osobě, ale to pouze na základě písemného pověření</w:t>
        <w:br/>
        <w:t>zástupcem dítěte (může být stálé nebo na určité časové období). Seznam pověřených osob k vyzvedávání dětí je na nástěnce třídy.</w:t>
      </w:r>
    </w:p>
    <w:p>
      <w:pPr>
        <w:pStyle w:val="Normal"/>
        <w:bidi w:val="0"/>
        <w:jc w:val="left"/>
        <w:rPr>
          <w:rFonts w:ascii="Arial" w:hAnsi="Arial"/>
        </w:rPr>
      </w:pPr>
      <w:r>
        <w:rPr>
          <w:rFonts w:ascii="Arial" w:hAnsi="Arial"/>
        </w:rPr>
      </w:r>
    </w:p>
    <w:p>
      <w:pPr>
        <w:pStyle w:val="Normal"/>
        <w:bidi w:val="0"/>
        <w:rPr>
          <w:rFonts w:ascii="Arial" w:hAnsi="Arial"/>
        </w:rPr>
      </w:pPr>
      <w:r>
        <w:rPr>
          <w:rFonts w:ascii="Arial" w:hAnsi="Arial"/>
          <w:u w:val="single"/>
        </w:rPr>
        <w:t>6.2 Opatření při pobytu mimo prostory DS</w:t>
      </w:r>
      <w:r>
        <w:rPr>
          <w:rFonts w:ascii="Arial" w:hAnsi="Arial"/>
        </w:rPr>
        <w:br/>
        <w:t>ZÁKLADNÍ BEZPEČNOSTNÍ PRAVIDLA PRO POBYT MIMO DS</w:t>
        <w:br/>
        <w:t> Při pobytu mimo DS nesmí pečující osoba používat mobilní telefon k soukromým účelům!!! Pokud nutně potřebuje vyřídit hovor se zákonnými zástupci dítěte nebo např. volá do jídelny kvůli posunutí času donášky oběda, učiní tak v co nejkratší době a pouze za předpokladu, že situace neohrozí bezpečnost dětí.</w:t>
        <w:br/>
        <w:t> Na každý pobyt mimo DS je nutné odcházet s vybavenou příruční lékárničkou.</w:t>
        <w:br/>
        <w:t> Před pobytem venku pečující osoby zváží počet, věk a aktuální stav dětí a dle toho vyberou adekvátní místo k pobytu venku. Vycházky do širšího okolí jsou možné pouze po osvojení si zásad bezpečnosti pohybu všemi dětmi.</w:t>
        <w:br/>
        <w:t> Děti chodí ven za každého počasí, kromě velkých mrazů, silného větru, deště, vysoké teploty nad 30°C a špatných rozptylových podmínek.</w:t>
        <w:br/>
        <w:t> Děti chodí ven oblečené adekvátně vzhledem k počasí.</w:t>
        <w:br/>
        <w:t> Děti vždy opouští dětskou skupinu v reflexních vestách.</w:t>
        <w:br/>
        <w:t> Na pobyt venku vždy dohlíží dostatečný počet pečujících osob dle věku a počtu dětí.</w:t>
        <w:br/>
        <w:t>Při vyšším počtu dětí např. při delších vycházkách a výletech je možné posílit personál o další pečující osobu (tj. 3 pečující osoby), aby byla zajištěna bezpečnost dětí.</w:t>
        <w:br/>
        <w:t> Na vycházky a výlety mimo DS chodí se skupinou vždy nejméně dvě pečující osoby. Pokud se vycházky zúčastní pouze jedno až tři děti, jsou doprovázeny jednou pečující osobou.</w:t>
        <w:br/>
        <w:t> Při vycházce chodí vždy jedna pečující osoba na začátku zástupu a druhá na konci zástupu dětí. Při chůzi po úzkém chodníku jde pečující osoba vždy tak, aby byla mezi dětmi a vozovkou.</w:t>
        <w:br/>
        <w:t> Děti se přesunují ve skupině a to nejvýše ve dvojstupech.</w:t>
        <w:br/>
        <w:t> Pečující osoba, která skupinu vede, vždy před odchodem děti spočítá, zklidní a informuje, kam se jde a zkontroluje kompletnost oblečení.</w:t>
        <w:br/>
        <w:t> Pečující osoba, která skupinu vede, si vždy oblékne reflexní vestu a použije terčík</w:t>
        <w:br/>
        <w:t>k zastavování dopravy.</w:t>
        <w:br/>
      </w:r>
      <w:r>
        <w:rPr>
          <w:rFonts w:ascii="Arial" w:hAnsi="Arial"/>
          <w:u w:val="single"/>
        </w:rPr>
        <w:t>Přecházení vozovky</w:t>
      </w:r>
      <w:r>
        <w:rPr>
          <w:rFonts w:ascii="Arial" w:hAnsi="Arial"/>
        </w:rPr>
        <w:br/>
        <w:t> Při přecházení vozovky má přednost přechod se světelnou signalizací, dále označený přechod pro chodce.</w:t>
        <w:br/>
        <w:t> Přecházení vozovky se smí uskutečnit pouze po přechodu, po zastavení provozu. Mimo</w:t>
        <w:br/>
        <w:t>přechod se světelnými signály provoz zastavuje pečující osoba, která skupinu vede.</w:t>
        <w:br/>
        <w:t>Do vozovky vstupuje pouze po předchozím zvážením situace - pokud nejede žádné auto</w:t>
        <w:br/>
        <w:t>a rozpažením rukou s terčíkem dává vozům znamení, že musí zastavit. Dětem dá pokyn</w:t>
        <w:br/>
        <w:t>k přecházení pouze v případě, že je doprava zastavená a přechod není blokován vozy.</w:t>
        <w:br/>
        <w:t> Pečující osoby na rušné silnice a křižovatky s dětmi nechodí!</w:t>
        <w:br/>
        <w:t> Přecházení silnice mimo značený přechod je zakázán. Na neoznačených místech lze přecházet pouze ve výjimečné situaci, a to v případě, že v přiměřené blízkosti není označený přechod pro chodce v malých a bočních ulicích. Na tomto místě vždy pečující osoba dbá zvýšené opatrnosti a používá dopravní terčík.</w:t>
        <w:br/>
        <w:t> Bezpečnost je dodržována i při pobytu na hřišti – pečující osoby si musí místo, kde si děti budou hrát, prohlédnou, zda se zde nevyskytují nebezpečné osoby nebo předměty, o které by se mohly děti zranit.</w:t>
        <w:br/>
        <w:t> Při pobytu na hřišti mají pečující osoby neustále o dětech přehled a průběžně kontrolují jejich počet. Děti spočítají vždy před odchodem ze hřiště i po návratu do DS.</w:t>
      </w:r>
    </w:p>
    <w:p>
      <w:pPr>
        <w:pStyle w:val="Normal"/>
        <w:bidi w:val="0"/>
        <w:rPr>
          <w:rFonts w:ascii="Arial" w:hAnsi="Arial"/>
        </w:rPr>
      </w:pPr>
      <w:r>
        <w:rPr>
          <w:rFonts w:ascii="Arial" w:hAnsi="Arial"/>
        </w:rPr>
        <w:t xml:space="preserve"> </w:t>
      </w:r>
      <w:r>
        <w:rPr>
          <w:rFonts w:ascii="Arial" w:hAnsi="Arial"/>
        </w:rPr>
        <w:t>Při hrách a pohybových aktivitách pečující osoby dbají, aby děti neopustily vymezené</w:t>
        <w:br/>
        <w:t>prostranství.</w:t>
        <w:br/>
        <w:t> Při volném pohybu dětí na vhodném místě pečující osoba kontroluje prostor z hlediska</w:t>
        <w:br/>
        <w:t>bezpečnosti a trvale předchází možnosti úrazu dětí, využívají se pouze známá a bezpečná</w:t>
        <w:br/>
        <w:t>místa.</w:t>
        <w:br/>
        <w:t> Při příchodu dětí z pobytu venku neponechává pečující osoba děti bez dozoru v šatně.</w:t>
        <w:br/>
        <w:t>Je přítomna v šatně do odchodu posledního dítěte do koupelny, kde na ně dohlíží druhá</w:t>
        <w:br/>
        <w:t>pečující osoba.</w:t>
      </w:r>
    </w:p>
    <w:p>
      <w:pPr>
        <w:pStyle w:val="Normal"/>
        <w:bidi w:val="0"/>
        <w:rPr>
          <w:rFonts w:ascii="Arial" w:hAnsi="Arial"/>
        </w:rPr>
      </w:pPr>
      <w:r>
        <w:rPr/>
        <w:t xml:space="preserve"> </w:t>
      </w:r>
      <w:r>
        <w:rPr>
          <w:rFonts w:ascii="Arial" w:hAnsi="Arial"/>
        </w:rPr>
        <w:t>DS nemá vlastní dětské hřiště ani pískoviště, při vycházkách využívá občasně</w:t>
      </w:r>
      <w:r>
        <w:rPr>
          <w:rFonts w:ascii="Arial" w:hAnsi="Arial"/>
        </w:rPr>
        <w:t xml:space="preserve"> certifikovaná hřiště v okolí DS. </w:t>
      </w:r>
    </w:p>
    <w:p>
      <w:pPr>
        <w:pStyle w:val="Normal"/>
        <w:bidi w:val="0"/>
        <w:rPr>
          <w:rFonts w:ascii="Arial" w:hAnsi="Arial"/>
        </w:rPr>
      </w:pPr>
      <w:r>
        <w:rPr>
          <w:rFonts w:ascii="Arial" w:hAnsi="Arial"/>
          <w:u w:val="single"/>
        </w:rPr>
        <w:t>Používání veřejné dopravy</w:t>
      </w:r>
      <w:r>
        <w:rPr>
          <w:rFonts w:ascii="Arial" w:hAnsi="Arial"/>
        </w:rPr>
        <w:br/>
        <w:t xml:space="preserve"> Při nutnosti použití veřejné dopravy pečující osoby pečlivě zváží počet a vyspělost dětí, které se akce zúčastní. Využívání veřejné dopravy bez doprovodu rodičů ale není žádané a nebude uskutečňované. </w:t>
        <w:br/>
        <w:br/>
      </w:r>
      <w:r>
        <w:rPr>
          <w:rFonts w:ascii="Arial" w:hAnsi="Arial"/>
          <w:u w:val="single"/>
        </w:rPr>
        <w:t>6.3 Opatření při sportovních akcích, výletech</w:t>
      </w:r>
      <w:r>
        <w:rPr>
          <w:rFonts w:ascii="Arial" w:hAnsi="Arial"/>
        </w:rPr>
        <w:br/>
        <w:t xml:space="preserve">Sportovní akce a výlety bez rodičů nebudou uskutečňované </w:t>
      </w:r>
    </w:p>
    <w:p>
      <w:pPr>
        <w:pStyle w:val="Normal"/>
        <w:bidi w:val="0"/>
        <w:rPr>
          <w:rFonts w:ascii="Arial" w:hAnsi="Arial"/>
        </w:rPr>
      </w:pPr>
      <w:r>
        <w:rPr>
          <w:rFonts w:ascii="Arial" w:hAnsi="Arial"/>
          <w:u w:val="single"/>
        </w:rPr>
        <w:t>6.4 Opatření provozních zaměstnanců vůči dětem</w:t>
      </w:r>
      <w:r>
        <w:rPr>
          <w:rFonts w:ascii="Arial" w:hAnsi="Arial"/>
        </w:rPr>
        <w:br/>
        <w:t>Vedoucí pečující osoba seznámí provozní zaměstnance s předpisy týkající se bezpečnosti práce. Ve vztahu k dětem se jedná o předměty, které by mohly děti zranit, o různé chemické prostředky, které jsou při práci používány.</w:t>
        <w:br/>
        <w:t> V dosahu dětí se nesmí nechávat čisticí prostředky, ale musí být uskladněny v prostorách k tomu určených.</w:t>
        <w:br/>
        <w:t> Při práci s elektrickými spotřebiči vždy po použití zajistit zásuvky ochranným krytem,</w:t>
        <w:br/>
        <w:t>spotřebič odstranit z dosahu dětí.</w:t>
        <w:br/>
        <w:t> Neotvírat okna, ke kterým mají děti přístup.</w:t>
        <w:br/>
        <w:t> Nenechávat předměty v prostorách, kde se děti pohybují, např. štafle, kbelíky, košťata apod.</w:t>
        <w:br/>
        <w:t> Upozornit pečující osobu i děti na mokrou podlahu, aby nedošlo k uklouznutí.</w:t>
        <w:br/>
        <w:t> Nepoužívat žádné chemické postřiky proti hmyzu v době, kdy děti pobývají v DS, ani jiné prostředky k hubení hmyzu, hlodavců.</w:t>
      </w:r>
    </w:p>
    <w:p>
      <w:pPr>
        <w:pStyle w:val="Normal"/>
        <w:bidi w:val="0"/>
        <w:rPr>
          <w:rFonts w:ascii="Arial" w:hAnsi="Arial"/>
        </w:rPr>
      </w:pPr>
      <w:r>
        <w:rPr>
          <w:rFonts w:ascii="Arial" w:hAnsi="Arial"/>
        </w:rPr>
      </w:r>
    </w:p>
    <w:p>
      <w:pPr>
        <w:pStyle w:val="Normal"/>
        <w:bidi w:val="0"/>
        <w:rPr>
          <w:b/>
          <w:bCs/>
        </w:rPr>
      </w:pPr>
      <w:r>
        <w:rPr>
          <w:b/>
          <w:bCs/>
        </w:rPr>
      </w:r>
    </w:p>
    <w:p>
      <w:pPr>
        <w:pStyle w:val="Normal"/>
        <w:bidi w:val="0"/>
        <w:rPr>
          <w:rFonts w:ascii="Arial" w:hAnsi="Arial"/>
        </w:rPr>
      </w:pPr>
      <w:r>
        <w:rPr>
          <w:rFonts w:ascii="Arial" w:hAnsi="Arial"/>
          <w:b/>
          <w:bCs/>
          <w:u w:val="single"/>
        </w:rPr>
        <w:t xml:space="preserve">7. POSTUP PŘI OHROŽENÍ BEZPEČNOSTI DĚTÍ CIZÍ OSOBOU </w:t>
      </w:r>
      <w:r>
        <w:rPr>
          <w:rFonts w:ascii="Arial" w:hAnsi="Arial"/>
        </w:rPr>
        <w:br/>
        <w:t> Při pobytu v DS se může stát, že nastane pokus o neoprávněný vstup cizí osobou nebo pohyb podezřelé osoby v okolí dětské skupiny (osoby pod vlivem omamných a psychotropních látek). Pečující osoba s ohledem na vlastní bezpečnost vyhodnotí situaci, zavolá ostrahu a popíše situaci, o kterou se jedná.</w:t>
        <w:br/>
        <w:t> V případě vniknutí podezřelé osoby nebo narušení prostor DS pečující osoba urychleně</w:t>
        <w:br/>
        <w:t>odvede děti únikovým východem a volá pracovníky ostrahy.</w:t>
        <w:br/>
        <w:t> V případě ohrožení pečující osoba zavolá policii ČR na lince 158.</w:t>
        <w:br/>
        <w:t> Při pohybu mimo DS v případu ohrožení volá pečující osoba policii na lince 158.</w:t>
        <w:br/>
        <w:t> Při pobytu mimo DS hrozí nebezpečí od psů, proto pečující osoby nenechávají děti na psy sahat (i přes ujištění majitelů, že pes nekouše) a snaží se předejít přiblížení psa k dětem.</w:t>
        <w:br/>
        <w:t> Při pohybu po chodnících hrozí nebezpečí od osob pohybujících se např. Na elektrokoloběžkách nebo kolech, proto pečující osoby neustále dávají pozor, zda se v okolí nevyskytuje nějaký jezdec po chodníku a v případě nutnosti děti zastaví.</w:t>
      </w:r>
    </w:p>
    <w:p>
      <w:pPr>
        <w:pStyle w:val="Normal"/>
        <w:bidi w:val="0"/>
        <w:rPr>
          <w:rFonts w:ascii="Arial" w:hAnsi="Arial"/>
        </w:rPr>
      </w:pPr>
      <w:r>
        <w:rPr>
          <w:rFonts w:ascii="Arial" w:hAnsi="Arial"/>
        </w:rPr>
      </w:r>
    </w:p>
    <w:p>
      <w:pPr>
        <w:pStyle w:val="Normal"/>
        <w:bidi w:val="0"/>
        <w:rPr>
          <w:rFonts w:ascii="Arial" w:hAnsi="Arial"/>
        </w:rPr>
      </w:pPr>
      <w:r>
        <w:rPr>
          <w:rFonts w:ascii="Arial" w:hAnsi="Arial"/>
          <w:b/>
          <w:bCs/>
          <w:u w:val="single"/>
        </w:rPr>
        <w:t>8.</w:t>
      </w:r>
      <w:r>
        <w:rPr>
          <w:rFonts w:ascii="Arial" w:hAnsi="Arial"/>
          <w:u w:val="single"/>
        </w:rPr>
        <w:t xml:space="preserve"> </w:t>
      </w:r>
      <w:r>
        <w:rPr>
          <w:rFonts w:ascii="Arial" w:hAnsi="Arial"/>
          <w:b/>
          <w:bCs/>
          <w:u w:val="single"/>
        </w:rPr>
        <w:t xml:space="preserve">POSTUP PŘI PORUŠE/ZÁVADĚ V DĚTSKÉ SKUPINĚ </w:t>
      </w:r>
      <w:r>
        <w:rPr>
          <w:rFonts w:ascii="Arial" w:hAnsi="Arial"/>
        </w:rPr>
        <w:br/>
        <w:t> Zjistí-li pečující osoba závadu na zařízení nebo vybavení v DS, zváží, zda není bezprostředně ohrožující pro děti. V případě že ano (např. rozbité okno), zamezí dětem vstup do těchto prostor. V případě že pro závadu není nutné omezovat pohyb či pobyt dětí</w:t>
      </w:r>
    </w:p>
    <w:p>
      <w:pPr>
        <w:pStyle w:val="Normal"/>
        <w:bidi w:val="0"/>
        <w:rPr>
          <w:rFonts w:ascii="Arial" w:hAnsi="Arial"/>
        </w:rPr>
      </w:pPr>
      <w:r>
        <w:rPr>
          <w:rFonts w:ascii="Arial" w:hAnsi="Arial"/>
        </w:rPr>
        <w:t>v DS, zavolá pečující osoba příslušné pracovníky údržby.</w:t>
        <w:br/>
        <w:br/>
        <w:t> V případě, že dojde k vážnější havárii (např. porucha vody - ať již její únik nebo netekoucí voda) a je nutné přerušit provoz dětské skupiny, pečující osoba neprodleně informuje vedoucí pečující osobu a ředitelku dětské skupiny. Poté informuje o situaci rodiče a vyzve je, aby si děti urychleně vyzvedli.</w:t>
      </w:r>
    </w:p>
    <w:p>
      <w:pPr>
        <w:pStyle w:val="Normal"/>
        <w:bidi w:val="0"/>
        <w:rPr>
          <w:rFonts w:ascii="Arial" w:hAnsi="Arial"/>
        </w:rPr>
      </w:pPr>
      <w:r>
        <w:rPr>
          <w:rFonts w:ascii="Arial" w:hAnsi="Arial"/>
        </w:rPr>
        <w:br/>
      </w:r>
    </w:p>
    <w:p>
      <w:pPr>
        <w:pStyle w:val="Normal"/>
        <w:bidi w:val="0"/>
        <w:rPr>
          <w:rFonts w:ascii="Arial" w:hAnsi="Arial"/>
        </w:rPr>
      </w:pPr>
      <w:r>
        <w:rPr>
          <w:rFonts w:ascii="Arial" w:hAnsi="Arial"/>
          <w:b/>
          <w:bCs/>
          <w:u w:val="single"/>
        </w:rPr>
        <w:t>Závěrečné ustanovení:</w:t>
      </w:r>
    </w:p>
    <w:p>
      <w:pPr>
        <w:pStyle w:val="Normal"/>
        <w:bidi w:val="0"/>
        <w:rPr>
          <w:rFonts w:ascii="Arial" w:hAnsi="Arial"/>
        </w:rPr>
      </w:pPr>
      <w:r>
        <w:rPr>
          <w:rFonts w:ascii="Arial" w:hAnsi="Arial"/>
        </w:rPr>
        <w:br/>
        <w:t>Pečující osoby prochází po nástupu do zaměstnání školením BOZP a pravidelně se školí v oblasti první pomoci u dětí.</w:t>
        <w:br/>
      </w:r>
    </w:p>
    <w:p>
      <w:pPr>
        <w:pStyle w:val="Normal"/>
        <w:bidi w:val="0"/>
        <w:rPr>
          <w:rFonts w:ascii="Arial" w:hAnsi="Arial"/>
        </w:rPr>
      </w:pPr>
      <w:r>
        <w:rPr>
          <w:rFonts w:ascii="Arial" w:hAnsi="Arial"/>
        </w:rPr>
        <w:br/>
        <w:t xml:space="preserve"> </w:t>
      </w:r>
    </w:p>
    <w:p>
      <w:pPr>
        <w:pStyle w:val="Normal"/>
        <w:bidi w:val="0"/>
        <w:rPr>
          <w:rFonts w:ascii="Arial" w:hAnsi="Arial"/>
        </w:rPr>
      </w:pPr>
      <w:r>
        <w:rPr>
          <w:rFonts w:ascii="Arial" w:hAnsi="Arial"/>
        </w:rPr>
        <w:br/>
        <w:br/>
        <w:t>Právní souvislosti:</w:t>
        <w:br/>
        <w:t> Zákon č. 247/2014 Sb., o dětské skupině;</w:t>
        <w:br/>
        <w:t> Vyhláška č. 281/2014 Sb., o hygienických požadavcích na prostory a provoz dětské skupiny do 12 dětí;</w:t>
        <w:br/>
        <w:t> Zákon č. 65/1965 Sb., zákoník práce ve znění pozdějších předpisů;</w:t>
        <w:br/>
        <w:t> Zákon č.258/2000 Sb., o ochraně veřejného zdraví.</w:t>
      </w:r>
    </w:p>
    <w:p>
      <w:pPr>
        <w:pStyle w:val="Normal"/>
        <w:bidi w:val="0"/>
        <w:rPr>
          <w:rFonts w:ascii="Arial" w:hAnsi="Arial"/>
        </w:rPr>
      </w:pPr>
      <w:r>
        <w:rPr>
          <w:rFonts w:ascii="Arial" w:hAnsi="Arial"/>
        </w:rPr>
        <w:br/>
        <w:t>Interní předpisy:</w:t>
        <w:br/>
        <w:t> Plán výchovy a péče</w:t>
        <w:br/>
        <w:t> Vnitřní pravidla a provozní řád Dětské skupiny Mikšíček a Mikšíček II</w:t>
        <w:br/>
        <w:t> Manuál pro adaptaci dětí v Dětské skupině Mikšíček a Mikšíček II</w:t>
        <w:br/>
        <w:t> Bezpečnost a řešení nenadálých událostí v podmínkách dětské skupiny Mikšíček a Mikšíček II</w:t>
      </w:r>
    </w:p>
    <w:p>
      <w:pPr>
        <w:pStyle w:val="Normal"/>
        <w:bidi w:val="0"/>
        <w:rPr>
          <w:rFonts w:ascii="Arial" w:hAnsi="Arial"/>
        </w:rPr>
      </w:pPr>
      <w:r>
        <w:rPr>
          <w:rFonts w:ascii="Arial" w:hAnsi="Arial"/>
        </w:rPr>
        <w:b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t>Já, níže podepsaná, prohlašuji, že jsem se seznámila s dokumentem Bezpečnost a řešení</w:t>
        <w:br/>
        <w:t xml:space="preserve">nenadálých událostí v podmínkách Dětské skupiny Mikšíček a Mikšíček II,  stanovené postupy mi jsou srozumitelné a budu se jimi řídit. </w:t>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r>
    </w:p>
    <w:p>
      <w:pPr>
        <w:pStyle w:val="Normal"/>
        <w:bidi w:val="0"/>
        <w:rPr>
          <w:rFonts w:ascii="Arial" w:hAnsi="Arial"/>
        </w:rPr>
      </w:pPr>
      <w:r>
        <w:rPr>
          <w:rFonts w:ascii="Arial" w:hAnsi="Arial"/>
        </w:rPr>
        <w:t>V Jihlavě dne:                                                                              Podpis: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Liberation Mono">
    <w:altName w:val="Courier New"/>
    <w:charset w:val="ee"/>
    <w:family w:val="roman"/>
    <w:pitch w:val="variable"/>
  </w:font>
  <w:font w:name="Arial">
    <w:charset w:val="ee"/>
    <w:family w:val="swiss"/>
    <w:pitch w:val="variable"/>
  </w:font>
  <w:font w:name="Arial">
    <w:charset w:val="01"/>
    <w:family w:val="swiss"/>
    <w:pitch w:val="variable"/>
  </w:font>
</w:fonts>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s-CZ"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cs-CZ" w:eastAsia="zh-CN" w:bidi="hi-IN"/>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Pedformtovantextuser">
    <w:name w:val="Předformátovaný text (user)"/>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LibreOffice/25.2.5.2$Windows_X86_64 LibreOffice_project/03d19516eb2e1dd5d4ccd751a0d6f35f35e08022</Application>
  <AppVersion>15.0000</AppVersion>
  <Pages>11</Pages>
  <Words>4360</Words>
  <Characters>23485</Characters>
  <CharactersWithSpaces>27830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2025-04-15T09:24:38Z</cp:lastPrinted>
  <dcterms:modified xsi:type="dcterms:W3CDTF">2025-09-18T10:07:40Z</dcterms:modified>
  <cp:revision>4</cp:revision>
  <dc:subject/>
  <dc:title/>
</cp:coreProperties>
</file>